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72" w:rsidRDefault="006D47B0">
      <w:pPr>
        <w:spacing w:after="0" w:line="240" w:lineRule="auto"/>
        <w:ind w:left="567" w:right="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15F72" w:rsidRDefault="00F15F72">
      <w:pPr>
        <w:spacing w:after="0" w:line="240" w:lineRule="auto"/>
        <w:ind w:left="567" w:right="5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ind w:left="567" w:right="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15F72" w:rsidRDefault="006D47B0">
      <w:pPr>
        <w:spacing w:after="0" w:line="240" w:lineRule="auto"/>
        <w:ind w:left="567" w:right="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</w:t>
      </w:r>
    </w:p>
    <w:p w:rsidR="00F15F72" w:rsidRDefault="006D47B0">
      <w:pPr>
        <w:spacing w:after="0" w:line="240" w:lineRule="auto"/>
        <w:ind w:left="567" w:right="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ГБУСО ВО "</w:t>
      </w:r>
      <w:r>
        <w:rPr>
          <w:rFonts w:ascii="Times New Roman" w:hAnsi="Times New Roman" w:cs="Times New Roman"/>
          <w:sz w:val="28"/>
          <w:szCs w:val="28"/>
        </w:rPr>
        <w:t xml:space="preserve">Комплексный </w:t>
      </w:r>
    </w:p>
    <w:p w:rsidR="00F15F72" w:rsidRDefault="006D47B0">
      <w:pPr>
        <w:spacing w:after="0" w:line="240" w:lineRule="auto"/>
        <w:ind w:left="567" w:right="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социального</w:t>
      </w:r>
    </w:p>
    <w:p w:rsidR="00F15F72" w:rsidRDefault="006D47B0">
      <w:pPr>
        <w:spacing w:after="0" w:line="240" w:lineRule="auto"/>
        <w:ind w:left="567" w:right="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 </w:t>
      </w:r>
    </w:p>
    <w:p w:rsidR="00F15F72" w:rsidRDefault="006D47B0">
      <w:pPr>
        <w:spacing w:after="0" w:line="240" w:lineRule="auto"/>
        <w:ind w:left="567" w:right="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Юрьев-Польского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15F72" w:rsidRDefault="006D47B0">
      <w:pPr>
        <w:pStyle w:val="ConsPlusNormal"/>
        <w:ind w:left="567" w:right="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29.07.2022 N ______</w:t>
      </w:r>
    </w:p>
    <w:p w:rsidR="00F15F72" w:rsidRDefault="00F15F72">
      <w:pPr>
        <w:pStyle w:val="ConsPlusNormal"/>
        <w:ind w:left="567"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F15F72" w:rsidRDefault="00F15F72">
      <w:pPr>
        <w:pStyle w:val="ConsPlusNormal"/>
        <w:ind w:left="567"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F15F72" w:rsidRDefault="00F15F72">
      <w:pPr>
        <w:pStyle w:val="ConsPlusNormal"/>
        <w:ind w:left="567"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F15F72" w:rsidRDefault="00F15F72">
      <w:pPr>
        <w:pStyle w:val="ConsPlusNormal"/>
        <w:ind w:left="567" w:right="500"/>
        <w:jc w:val="both"/>
        <w:rPr>
          <w:rFonts w:ascii="Times New Roman" w:hAnsi="Times New Roman" w:cs="Times New Roman"/>
          <w:sz w:val="28"/>
          <w:szCs w:val="28"/>
        </w:rPr>
      </w:pPr>
    </w:p>
    <w:p w:rsidR="00F15F72" w:rsidRDefault="00F15F72">
      <w:pPr>
        <w:pStyle w:val="af5"/>
        <w:ind w:left="567" w:right="500"/>
        <w:rPr>
          <w:sz w:val="30"/>
        </w:rPr>
      </w:pPr>
    </w:p>
    <w:p w:rsidR="00F15F72" w:rsidRDefault="00F15F72">
      <w:pPr>
        <w:pStyle w:val="af5"/>
        <w:ind w:left="567" w:right="500"/>
        <w:rPr>
          <w:sz w:val="30"/>
        </w:rPr>
      </w:pPr>
    </w:p>
    <w:p w:rsidR="00F15F72" w:rsidRDefault="006D47B0">
      <w:pPr>
        <w:pStyle w:val="110"/>
        <w:spacing w:before="246"/>
        <w:ind w:left="567" w:right="500"/>
      </w:pPr>
      <w:r>
        <w:t>ПОРЯДОК</w:t>
      </w:r>
    </w:p>
    <w:p w:rsidR="00F15F72" w:rsidRDefault="006D47B0">
      <w:pPr>
        <w:pStyle w:val="af7"/>
        <w:spacing w:before="59"/>
        <w:ind w:left="567" w:right="500"/>
        <w:jc w:val="center"/>
        <w:rPr>
          <w:sz w:val="28"/>
          <w:szCs w:val="28"/>
        </w:rPr>
      </w:pPr>
      <w:r>
        <w:rPr>
          <w:sz w:val="28"/>
          <w:szCs w:val="28"/>
        </w:rPr>
        <w:t>расследования и учета несчастных случаев,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произошедших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получателями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 ГБУСО ВО</w:t>
      </w:r>
      <w:r>
        <w:rPr>
          <w:sz w:val="28"/>
          <w:szCs w:val="28"/>
        </w:rPr>
        <w:t xml:space="preserve"> «Комплексный центр социального обслуживания населения Юрьев-Польского района»</w:t>
      </w:r>
    </w:p>
    <w:p w:rsidR="00F15F72" w:rsidRDefault="006D47B0">
      <w:pPr>
        <w:spacing w:line="274" w:lineRule="exact"/>
        <w:ind w:left="567" w:right="50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(Приказ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Министерства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науки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РФ от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июня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2017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602)</w:t>
      </w: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F15F72">
      <w:pPr>
        <w:pStyle w:val="af5"/>
        <w:ind w:left="567" w:right="500"/>
        <w:rPr>
          <w:i/>
          <w:sz w:val="26"/>
        </w:rPr>
      </w:pPr>
    </w:p>
    <w:p w:rsidR="00F15F72" w:rsidRDefault="006D4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Юрьев-Польский 2022</w:t>
      </w:r>
    </w:p>
    <w:p w:rsidR="00F15F72" w:rsidRDefault="00F15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F72" w:rsidRDefault="00F15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F72" w:rsidRDefault="006D47B0">
      <w:pPr>
        <w:spacing w:after="0" w:line="240" w:lineRule="auto"/>
        <w:ind w:left="567" w:right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расследования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учета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несчастных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случаев,</w:t>
      </w:r>
      <w:r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произошедших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получателями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социальных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F15F72" w:rsidRDefault="006D47B0">
      <w:pPr>
        <w:spacing w:after="0" w:line="240" w:lineRule="auto"/>
        <w:ind w:left="567" w:right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ГБУСО ВО «Комплексный центр социального обслуживания населения Юрьев-Польского района»</w:t>
      </w:r>
    </w:p>
    <w:p w:rsidR="00F15F72" w:rsidRDefault="006D47B0">
      <w:pPr>
        <w:pStyle w:val="110"/>
        <w:tabs>
          <w:tab w:val="left" w:pos="4855"/>
        </w:tabs>
        <w:ind w:left="567" w:right="499"/>
        <w:jc w:val="left"/>
        <w:rPr>
          <w:b w:val="0"/>
          <w:sz w:val="27"/>
        </w:rPr>
      </w:pPr>
      <w:r>
        <w:t>1.Общее</w:t>
      </w:r>
      <w:r>
        <w:rPr>
          <w:spacing w:val="-2"/>
        </w:rPr>
        <w:t xml:space="preserve"> </w:t>
      </w:r>
      <w:r>
        <w:t>положение</w:t>
      </w:r>
    </w:p>
    <w:p w:rsidR="00F15F72" w:rsidRDefault="006D47B0">
      <w:pPr>
        <w:pStyle w:val="af4"/>
        <w:widowControl w:val="0"/>
        <w:tabs>
          <w:tab w:val="left" w:pos="2709"/>
        </w:tabs>
        <w:ind w:left="567" w:right="499"/>
        <w:contextualSpacing w:val="0"/>
        <w:jc w:val="both"/>
        <w:rPr>
          <w:sz w:val="25"/>
        </w:rPr>
      </w:pPr>
      <w:r>
        <w:rPr>
          <w:sz w:val="28"/>
        </w:rPr>
        <w:t>1.1.Настоящий Порядок устанавливает алгоритм расследования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несчастных случаев, произошедших с получателями соц</w:t>
      </w:r>
      <w:r>
        <w:rPr>
          <w:sz w:val="28"/>
        </w:rPr>
        <w:t>иальных услуг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ГБУСО ВО «Комплексный центр социального обслуживания населения Юрьев-Польского района»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учреждение)</w:t>
      </w:r>
      <w:r>
        <w:rPr>
          <w:sz w:val="25"/>
        </w:rPr>
        <w:t xml:space="preserve"> </w:t>
      </w:r>
    </w:p>
    <w:p w:rsidR="00F15F72" w:rsidRDefault="006D47B0">
      <w:pPr>
        <w:pStyle w:val="af4"/>
        <w:widowControl w:val="0"/>
        <w:tabs>
          <w:tab w:val="left" w:pos="2039"/>
        </w:tabs>
        <w:ind w:left="567" w:right="499"/>
        <w:contextualSpacing w:val="0"/>
        <w:jc w:val="both"/>
        <w:rPr>
          <w:sz w:val="28"/>
        </w:rPr>
      </w:pPr>
      <w:r>
        <w:rPr>
          <w:sz w:val="28"/>
        </w:rPr>
        <w:t>1.2.Расследованию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учету подлежат несчастные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получателями социальных услуг в период оказания социальных</w:t>
      </w:r>
      <w:r>
        <w:rPr>
          <w:sz w:val="28"/>
        </w:rPr>
        <w:t xml:space="preserve">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получены: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(травмы),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удар;</w:t>
      </w:r>
      <w:r>
        <w:rPr>
          <w:spacing w:val="1"/>
          <w:sz w:val="28"/>
        </w:rPr>
        <w:t xml:space="preserve"> </w:t>
      </w:r>
      <w:r>
        <w:rPr>
          <w:sz w:val="28"/>
        </w:rPr>
        <w:t>ожог;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утопление;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молнией,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укусы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нанесенные животными и насекомыми, а также повреждения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авариях и 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бедствиях.</w:t>
      </w:r>
    </w:p>
    <w:p w:rsidR="00F15F72" w:rsidRDefault="006D47B0">
      <w:pPr>
        <w:pStyle w:val="af4"/>
        <w:widowControl w:val="0"/>
        <w:tabs>
          <w:tab w:val="left" w:pos="2678"/>
        </w:tabs>
        <w:ind w:left="567" w:right="499"/>
        <w:contextualSpacing w:val="0"/>
        <w:jc w:val="both"/>
        <w:rPr>
          <w:sz w:val="28"/>
        </w:rPr>
      </w:pPr>
      <w:r>
        <w:rPr>
          <w:sz w:val="28"/>
        </w:rPr>
        <w:t>1.3. 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случаи 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произошли:</w:t>
      </w:r>
    </w:p>
    <w:p w:rsidR="00F15F72" w:rsidRDefault="006D47B0">
      <w:pPr>
        <w:pStyle w:val="af4"/>
        <w:widowControl w:val="0"/>
        <w:tabs>
          <w:tab w:val="left" w:pos="2252"/>
        </w:tabs>
        <w:ind w:left="567" w:right="499"/>
        <w:contextualSpacing w:val="0"/>
        <w:jc w:val="both"/>
      </w:pPr>
      <w:r>
        <w:rPr>
          <w:sz w:val="28"/>
        </w:rPr>
        <w:t>1.3.1. в ходе занятий или запланированных мероприятий, проводимых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</w:t>
      </w:r>
      <w:r>
        <w:rPr>
          <w:sz w:val="28"/>
        </w:rPr>
        <w:t>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за его пределами.</w:t>
      </w:r>
      <w:r>
        <w:t xml:space="preserve"> </w:t>
      </w:r>
    </w:p>
    <w:p w:rsidR="00F15F72" w:rsidRDefault="006D47B0">
      <w:pPr>
        <w:pStyle w:val="af4"/>
        <w:widowControl w:val="0"/>
        <w:tabs>
          <w:tab w:val="left" w:pos="2548"/>
        </w:tabs>
        <w:ind w:left="567" w:right="499"/>
        <w:contextualSpacing w:val="0"/>
        <w:jc w:val="both"/>
        <w:rPr>
          <w:sz w:val="27"/>
        </w:rPr>
      </w:pPr>
      <w:r>
        <w:rPr>
          <w:sz w:val="28"/>
        </w:rPr>
        <w:t>1.3.2.при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  <w:r>
        <w:rPr>
          <w:sz w:val="27"/>
        </w:rPr>
        <w:t xml:space="preserve"> </w:t>
      </w:r>
    </w:p>
    <w:p w:rsidR="00F15F72" w:rsidRDefault="006D47B0">
      <w:pPr>
        <w:pStyle w:val="af4"/>
        <w:widowControl w:val="0"/>
        <w:tabs>
          <w:tab w:val="left" w:pos="2278"/>
        </w:tabs>
        <w:ind w:left="567" w:right="499"/>
        <w:contextualSpacing w:val="0"/>
        <w:jc w:val="both"/>
      </w:pPr>
      <w:r>
        <w:rPr>
          <w:sz w:val="28"/>
        </w:rPr>
        <w:t>1.3.3.при следовании несовершеннолетних к месту проведения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служебном транспорте,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или пешком;</w:t>
      </w:r>
      <w:r>
        <w:t xml:space="preserve"> </w:t>
      </w:r>
    </w:p>
    <w:p w:rsidR="00F15F72" w:rsidRDefault="006D47B0">
      <w:pPr>
        <w:pStyle w:val="af4"/>
        <w:widowControl w:val="0"/>
        <w:tabs>
          <w:tab w:val="left" w:pos="2478"/>
        </w:tabs>
        <w:ind w:left="567" w:right="499"/>
        <w:contextualSpacing w:val="0"/>
        <w:jc w:val="both"/>
      </w:pPr>
      <w:r>
        <w:rPr>
          <w:sz w:val="28"/>
        </w:rPr>
        <w:t>1.3.4.при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 уставом учреждения или правилами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совершаемых в интересах данного учреждения, в целях сохранения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последствий.</w:t>
      </w:r>
      <w:r>
        <w:t xml:space="preserve"> </w:t>
      </w:r>
    </w:p>
    <w:p w:rsidR="00F15F72" w:rsidRDefault="006D47B0">
      <w:pPr>
        <w:pStyle w:val="af5"/>
        <w:ind w:left="567" w:right="499"/>
        <w:jc w:val="both"/>
        <w:rPr>
          <w:sz w:val="25"/>
        </w:rPr>
      </w:pPr>
      <w:r>
        <w:t>1.4.</w:t>
      </w:r>
      <w:r>
        <w:rPr>
          <w:sz w:val="26"/>
        </w:rPr>
        <w:t xml:space="preserve"> </w:t>
      </w:r>
      <w:r>
        <w:t>По каждому несчастному случаю, произошедшему</w:t>
      </w:r>
      <w:r>
        <w:rPr>
          <w:spacing w:val="1"/>
        </w:rPr>
        <w:t xml:space="preserve"> </w:t>
      </w:r>
      <w:r>
        <w:t>с получателем</w:t>
      </w:r>
      <w:r>
        <w:rPr>
          <w:spacing w:val="1"/>
        </w:rPr>
        <w:t xml:space="preserve"> </w:t>
      </w:r>
      <w:r>
        <w:t>социальных услуг</w:t>
      </w:r>
      <w:r>
        <w:rPr>
          <w:spacing w:val="70"/>
        </w:rPr>
        <w:t xml:space="preserve"> </w:t>
      </w:r>
      <w:r>
        <w:t>в соответствии с медицинским заключением, оформляется</w:t>
      </w:r>
      <w:r>
        <w:rPr>
          <w:spacing w:val="1"/>
        </w:rPr>
        <w:t xml:space="preserve"> </w:t>
      </w:r>
      <w:r>
        <w:t>акт о расследовании несчастного случа</w:t>
      </w:r>
      <w:r>
        <w:t xml:space="preserve">я по форме согласно </w:t>
      </w:r>
      <w:r>
        <w:rPr>
          <w:i/>
        </w:rPr>
        <w:t>приложению № 5</w:t>
      </w:r>
      <w:r>
        <w:t>, 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rPr>
          <w:i/>
        </w:rPr>
        <w:t>приложению</w:t>
      </w:r>
      <w:r>
        <w:rPr>
          <w:i/>
          <w:spacing w:val="-1"/>
        </w:rPr>
        <w:t xml:space="preserve"> </w:t>
      </w:r>
      <w:r>
        <w:rPr>
          <w:i/>
        </w:rPr>
        <w:t>№ 7</w:t>
      </w:r>
      <w:r>
        <w:rPr>
          <w:i/>
          <w:spacing w:val="-1"/>
        </w:rPr>
        <w:t xml:space="preserve"> </w:t>
      </w:r>
      <w:r>
        <w:t>к настоящему</w:t>
      </w:r>
      <w:r>
        <w:rPr>
          <w:spacing w:val="-2"/>
        </w:rPr>
        <w:t xml:space="preserve"> </w:t>
      </w:r>
      <w:r>
        <w:t>Порядку.</w:t>
      </w:r>
      <w:r>
        <w:rPr>
          <w:sz w:val="25"/>
        </w:rPr>
        <w:t xml:space="preserve"> </w:t>
      </w:r>
    </w:p>
    <w:p w:rsidR="00F15F72" w:rsidRDefault="006D47B0">
      <w:pPr>
        <w:pStyle w:val="af4"/>
        <w:widowControl w:val="0"/>
        <w:tabs>
          <w:tab w:val="left" w:pos="2255"/>
        </w:tabs>
        <w:ind w:left="567" w:right="499"/>
        <w:contextualSpacing w:val="0"/>
        <w:jc w:val="both"/>
        <w:rPr>
          <w:sz w:val="28"/>
        </w:rPr>
      </w:pPr>
      <w:r>
        <w:rPr>
          <w:sz w:val="28"/>
        </w:rPr>
        <w:t>1.5.Акты о расследовании несчастного случая вместе с 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25 лет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архиве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F15F72" w:rsidRDefault="006D47B0">
      <w:pPr>
        <w:pStyle w:val="110"/>
        <w:tabs>
          <w:tab w:val="left" w:pos="3166"/>
          <w:tab w:val="left" w:pos="3167"/>
        </w:tabs>
        <w:spacing w:before="69"/>
        <w:ind w:left="567" w:right="500"/>
        <w:jc w:val="left"/>
        <w:rPr>
          <w:b w:val="0"/>
          <w:sz w:val="27"/>
        </w:rPr>
      </w:pPr>
      <w:r>
        <w:t>2.Информирование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</w:t>
      </w:r>
    </w:p>
    <w:p w:rsidR="00F15F72" w:rsidRDefault="006D47B0">
      <w:pPr>
        <w:pStyle w:val="af4"/>
        <w:widowControl w:val="0"/>
        <w:tabs>
          <w:tab w:val="left" w:pos="2963"/>
        </w:tabs>
        <w:spacing w:before="2"/>
        <w:ind w:left="567" w:right="500"/>
        <w:contextualSpacing w:val="0"/>
        <w:jc w:val="both"/>
      </w:pPr>
      <w:r>
        <w:rPr>
          <w:sz w:val="28"/>
        </w:rPr>
        <w:t>2.1.При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Порядка, лицо, непосредственно проводившее мероприятие (занятие)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очевидцем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</w:t>
      </w:r>
      <w:r>
        <w:rPr>
          <w:sz w:val="28"/>
        </w:rPr>
        <w:t>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  <w:r>
        <w:t xml:space="preserve"> </w:t>
      </w:r>
    </w:p>
    <w:p w:rsidR="00F15F72" w:rsidRDefault="006D47B0">
      <w:pPr>
        <w:pStyle w:val="af4"/>
        <w:widowControl w:val="0"/>
        <w:tabs>
          <w:tab w:val="left" w:pos="2963"/>
        </w:tabs>
        <w:spacing w:before="10"/>
        <w:ind w:left="567" w:right="500"/>
        <w:contextualSpacing w:val="0"/>
        <w:jc w:val="both"/>
        <w:rPr>
          <w:sz w:val="27"/>
        </w:rPr>
      </w:pPr>
      <w:r>
        <w:rPr>
          <w:sz w:val="28"/>
        </w:rPr>
        <w:t>2.1.1.немедленно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  <w:r>
        <w:rPr>
          <w:sz w:val="27"/>
        </w:rPr>
        <w:t xml:space="preserve"> </w:t>
      </w:r>
    </w:p>
    <w:p w:rsidR="00F15F72" w:rsidRDefault="006D47B0">
      <w:pPr>
        <w:pStyle w:val="af4"/>
        <w:widowControl w:val="0"/>
        <w:tabs>
          <w:tab w:val="left" w:pos="2963"/>
        </w:tabs>
        <w:spacing w:before="1"/>
        <w:ind w:left="567" w:right="500"/>
        <w:contextualSpacing w:val="0"/>
        <w:jc w:val="both"/>
      </w:pPr>
      <w:r>
        <w:rPr>
          <w:sz w:val="28"/>
        </w:rPr>
        <w:t>2.1.2.осуществить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вызов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бригады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 ближайший травматологический пункт (получить 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характере повреждения);</w:t>
      </w:r>
      <w:r>
        <w:t xml:space="preserve"> </w:t>
      </w:r>
    </w:p>
    <w:p w:rsidR="00F15F72" w:rsidRDefault="006D47B0">
      <w:pPr>
        <w:pStyle w:val="af4"/>
        <w:widowControl w:val="0"/>
        <w:tabs>
          <w:tab w:val="left" w:pos="2963"/>
        </w:tabs>
        <w:spacing w:before="10"/>
        <w:ind w:left="567" w:right="500"/>
        <w:contextualSpacing w:val="0"/>
        <w:jc w:val="both"/>
        <w:rPr>
          <w:sz w:val="27"/>
        </w:rPr>
      </w:pPr>
      <w:r>
        <w:rPr>
          <w:sz w:val="28"/>
        </w:rPr>
        <w:t>2.1.3.сообщить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sz w:val="28"/>
        </w:rPr>
        <w:t>;</w:t>
      </w:r>
      <w:r>
        <w:rPr>
          <w:sz w:val="27"/>
        </w:rPr>
        <w:t xml:space="preserve"> </w:t>
      </w:r>
    </w:p>
    <w:p w:rsidR="00F15F72" w:rsidRDefault="006D47B0">
      <w:pPr>
        <w:pStyle w:val="af4"/>
        <w:widowControl w:val="0"/>
        <w:tabs>
          <w:tab w:val="left" w:pos="2963"/>
        </w:tabs>
        <w:spacing w:before="1"/>
        <w:ind w:left="567" w:right="500"/>
        <w:contextualSpacing w:val="0"/>
        <w:jc w:val="both"/>
      </w:pPr>
      <w:r>
        <w:rPr>
          <w:sz w:val="28"/>
        </w:rPr>
        <w:t>2.1.4.незамедлительно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услуг 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интересы.</w:t>
      </w:r>
      <w:r>
        <w:t xml:space="preserve"> </w:t>
      </w:r>
    </w:p>
    <w:p w:rsidR="00F15F72" w:rsidRDefault="006D47B0">
      <w:pPr>
        <w:pStyle w:val="af4"/>
        <w:widowControl w:val="0"/>
        <w:tabs>
          <w:tab w:val="left" w:pos="2962"/>
          <w:tab w:val="left" w:pos="2963"/>
        </w:tabs>
        <w:ind w:left="567" w:right="500"/>
        <w:contextualSpacing w:val="0"/>
      </w:pPr>
      <w:r>
        <w:rPr>
          <w:sz w:val="28"/>
        </w:rPr>
        <w:t>2.2.Ответственное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лицо:</w:t>
      </w:r>
      <w:r>
        <w:t xml:space="preserve"> </w:t>
      </w:r>
    </w:p>
    <w:p w:rsidR="00F15F72" w:rsidRDefault="006D47B0">
      <w:pPr>
        <w:pStyle w:val="af4"/>
        <w:widowControl w:val="0"/>
        <w:tabs>
          <w:tab w:val="left" w:pos="2963"/>
        </w:tabs>
        <w:ind w:left="567" w:right="500"/>
        <w:contextualSpacing w:val="0"/>
        <w:jc w:val="both"/>
      </w:pPr>
      <w:r>
        <w:rPr>
          <w:sz w:val="28"/>
        </w:rPr>
        <w:t>2.2.1.фиксирует факт возникновения несчастного случая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t xml:space="preserve"> </w:t>
      </w:r>
    </w:p>
    <w:p w:rsidR="00F15F72" w:rsidRDefault="006D47B0">
      <w:pPr>
        <w:pStyle w:val="af4"/>
        <w:widowControl w:val="0"/>
        <w:tabs>
          <w:tab w:val="left" w:pos="2963"/>
        </w:tabs>
        <w:spacing w:before="1"/>
        <w:ind w:left="567" w:right="500"/>
        <w:contextualSpacing w:val="0"/>
        <w:jc w:val="both"/>
      </w:pPr>
      <w:r>
        <w:rPr>
          <w:sz w:val="28"/>
        </w:rPr>
        <w:t>2.2.2.принимает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надлежащего и своевременного расследования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</w:t>
      </w:r>
      <w:r>
        <w:rPr>
          <w:sz w:val="28"/>
        </w:rPr>
        <w:t>ством.</w:t>
      </w:r>
      <w:r>
        <w:t xml:space="preserve"> </w:t>
      </w:r>
    </w:p>
    <w:p w:rsidR="00F15F72" w:rsidRDefault="006D47B0">
      <w:pPr>
        <w:pStyle w:val="110"/>
        <w:tabs>
          <w:tab w:val="left" w:pos="4012"/>
          <w:tab w:val="left" w:pos="4013"/>
        </w:tabs>
        <w:ind w:left="567" w:right="500"/>
        <w:jc w:val="left"/>
      </w:pPr>
      <w:r>
        <w:t>3.Расследование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 xml:space="preserve">несчастных случаев. </w:t>
      </w:r>
    </w:p>
    <w:p w:rsidR="00F15F72" w:rsidRDefault="006D47B0">
      <w:pPr>
        <w:pStyle w:val="af4"/>
        <w:widowControl w:val="0"/>
        <w:tabs>
          <w:tab w:val="left" w:pos="2963"/>
        </w:tabs>
        <w:spacing w:before="1"/>
        <w:ind w:left="567" w:right="500"/>
        <w:contextualSpacing w:val="0"/>
        <w:jc w:val="both"/>
      </w:pPr>
      <w:r>
        <w:rPr>
          <w:sz w:val="28"/>
        </w:rPr>
        <w:t>3.1.Руководитель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5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(лица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замещающие).</w:t>
      </w:r>
      <w:r>
        <w:t xml:space="preserve"> </w:t>
      </w:r>
    </w:p>
    <w:p w:rsidR="00F15F72" w:rsidRDefault="006D47B0">
      <w:pPr>
        <w:pStyle w:val="af4"/>
        <w:widowControl w:val="0"/>
        <w:tabs>
          <w:tab w:val="left" w:pos="2962"/>
          <w:tab w:val="left" w:pos="2963"/>
        </w:tabs>
        <w:ind w:left="567" w:right="500"/>
        <w:contextualSpacing w:val="0"/>
        <w:rPr>
          <w:sz w:val="27"/>
        </w:rPr>
      </w:pPr>
      <w:r>
        <w:rPr>
          <w:sz w:val="28"/>
        </w:rPr>
        <w:t>3.2.Комиссия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обязана:</w:t>
      </w:r>
      <w:r>
        <w:rPr>
          <w:sz w:val="27"/>
        </w:rPr>
        <w:t xml:space="preserve"> </w:t>
      </w:r>
    </w:p>
    <w:p w:rsidR="00F15F72" w:rsidRDefault="006D47B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3.2.1.В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течение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дней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провести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расследование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несчастного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случая;</w:t>
      </w:r>
    </w:p>
    <w:p w:rsidR="00F15F72" w:rsidRDefault="006D47B0">
      <w:pPr>
        <w:pStyle w:val="af4"/>
        <w:widowControl w:val="0"/>
        <w:tabs>
          <w:tab w:val="left" w:pos="2963"/>
        </w:tabs>
        <w:ind w:left="567" w:right="500"/>
        <w:contextualSpacing w:val="0"/>
        <w:jc w:val="both"/>
      </w:pPr>
      <w:r>
        <w:rPr>
          <w:sz w:val="28"/>
        </w:rPr>
        <w:t>3.2.2.Опросить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очевидцев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3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приложение 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sz w:val="28"/>
        </w:rPr>
        <w:t>;</w:t>
      </w:r>
      <w:r>
        <w:t xml:space="preserve"> </w:t>
      </w:r>
    </w:p>
    <w:p w:rsidR="00F15F72" w:rsidRDefault="006D47B0">
      <w:pPr>
        <w:pStyle w:val="af4"/>
        <w:widowControl w:val="0"/>
        <w:tabs>
          <w:tab w:val="left" w:pos="2963"/>
        </w:tabs>
        <w:spacing w:before="9"/>
        <w:ind w:left="567" w:right="500"/>
        <w:contextualSpacing w:val="0"/>
        <w:jc w:val="both"/>
        <w:rPr>
          <w:sz w:val="27"/>
        </w:rPr>
      </w:pPr>
      <w:r>
        <w:rPr>
          <w:sz w:val="28"/>
        </w:rPr>
        <w:t>3.2.3.Изучить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аудио,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обстановки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происшествия </w:t>
      </w:r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  <w:r>
        <w:rPr>
          <w:sz w:val="28"/>
        </w:rPr>
        <w:t>;</w:t>
      </w:r>
      <w:r>
        <w:rPr>
          <w:sz w:val="27"/>
        </w:rPr>
        <w:t xml:space="preserve"> </w:t>
      </w:r>
    </w:p>
    <w:p w:rsidR="00F15F72" w:rsidRDefault="006D47B0">
      <w:pPr>
        <w:pStyle w:val="af4"/>
        <w:widowControl w:val="0"/>
        <w:tabs>
          <w:tab w:val="left" w:pos="2963"/>
        </w:tabs>
        <w:spacing w:before="1"/>
        <w:ind w:left="567" w:right="500"/>
        <w:contextualSpacing w:val="0"/>
        <w:jc w:val="both"/>
      </w:pPr>
      <w:r>
        <w:rPr>
          <w:sz w:val="28"/>
        </w:rPr>
        <w:t>3.2.4.Составить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экземплярах </w:t>
      </w:r>
      <w:r>
        <w:rPr>
          <w:i/>
          <w:sz w:val="28"/>
        </w:rPr>
        <w:t>приложение № 5</w:t>
      </w:r>
      <w:r>
        <w:rPr>
          <w:sz w:val="28"/>
        </w:rPr>
        <w:t>, разработать мероприятия по 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несчастного случая и направить на утверждение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t xml:space="preserve"> </w:t>
      </w:r>
    </w:p>
    <w:p w:rsidR="00F15F72" w:rsidRDefault="006D47B0">
      <w:pPr>
        <w:pStyle w:val="af5"/>
        <w:ind w:left="567" w:right="500"/>
        <w:jc w:val="both"/>
      </w:pPr>
      <w:r>
        <w:t>К акту прилагаются медицинское заключение, объяснение очевидцев,</w:t>
      </w:r>
      <w:r>
        <w:rPr>
          <w:spacing w:val="1"/>
        </w:rPr>
        <w:t xml:space="preserve"> </w:t>
      </w:r>
      <w:r>
        <w:t>должностных лиц учреждения, пострадавшего получателя социальных услуг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имеющиеся документы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 xml:space="preserve">случаю. </w:t>
      </w:r>
    </w:p>
    <w:p w:rsidR="00F15F72" w:rsidRDefault="006D47B0">
      <w:pPr>
        <w:pStyle w:val="af4"/>
        <w:widowControl w:val="0"/>
        <w:tabs>
          <w:tab w:val="left" w:pos="2102"/>
        </w:tabs>
        <w:spacing w:before="1"/>
        <w:ind w:left="567" w:right="500"/>
        <w:contextualSpacing w:val="0"/>
        <w:jc w:val="both"/>
        <w:rPr>
          <w:sz w:val="28"/>
        </w:rPr>
      </w:pPr>
      <w:r>
        <w:rPr>
          <w:sz w:val="28"/>
        </w:rPr>
        <w:t>3.2.Утвержденный руководителем акт (2 экземпляра)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1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направляется:</w:t>
      </w:r>
    </w:p>
    <w:p w:rsidR="00F15F72" w:rsidRDefault="006D47B0">
      <w:pPr>
        <w:pStyle w:val="af4"/>
        <w:widowControl w:val="0"/>
        <w:numPr>
          <w:ilvl w:val="2"/>
          <w:numId w:val="2"/>
        </w:numPr>
        <w:tabs>
          <w:tab w:val="left" w:pos="567"/>
        </w:tabs>
        <w:ind w:left="567" w:right="500" w:firstLine="0"/>
        <w:contextualSpacing w:val="0"/>
        <w:jc w:val="both"/>
        <w:rPr>
          <w:sz w:val="28"/>
        </w:rPr>
      </w:pPr>
      <w:r>
        <w:rPr>
          <w:sz w:val="28"/>
        </w:rPr>
        <w:t>родителю,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услуг;</w:t>
      </w:r>
    </w:p>
    <w:p w:rsidR="00F15F72" w:rsidRDefault="006D47B0">
      <w:pPr>
        <w:pStyle w:val="af4"/>
        <w:widowControl w:val="0"/>
        <w:numPr>
          <w:ilvl w:val="2"/>
          <w:numId w:val="2"/>
        </w:numPr>
        <w:tabs>
          <w:tab w:val="left" w:pos="567"/>
        </w:tabs>
        <w:spacing w:line="321" w:lineRule="exact"/>
        <w:ind w:left="567" w:right="500" w:firstLine="0"/>
        <w:contextualSpacing w:val="0"/>
        <w:jc w:val="both"/>
        <w:rPr>
          <w:sz w:val="28"/>
        </w:rPr>
      </w:pPr>
      <w:r>
        <w:rPr>
          <w:sz w:val="28"/>
        </w:rPr>
        <w:t>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экземпляр остается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F15F72" w:rsidRDefault="006D47B0">
      <w:pPr>
        <w:pStyle w:val="af4"/>
        <w:widowControl w:val="0"/>
        <w:tabs>
          <w:tab w:val="left" w:pos="3672"/>
        </w:tabs>
        <w:ind w:left="567" w:right="500"/>
        <w:contextualSpacing w:val="0"/>
        <w:jc w:val="both"/>
        <w:rPr>
          <w:sz w:val="28"/>
        </w:rPr>
      </w:pPr>
      <w:r>
        <w:rPr>
          <w:sz w:val="28"/>
        </w:rPr>
        <w:t>3.3.Несчастный случай с получателями социальных услуг, 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 не было своевременно сообщено руководителю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в результате которого не сразу насту</w:t>
      </w:r>
      <w:r>
        <w:rPr>
          <w:sz w:val="28"/>
        </w:rPr>
        <w:t>пила временная или стойкая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ограничен. В этом случае вопрос о составлении Акта о расследовании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25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7"/>
          <w:sz w:val="28"/>
        </w:rPr>
        <w:t xml:space="preserve"> </w:t>
      </w:r>
      <w:r>
        <w:rPr>
          <w:sz w:val="28"/>
        </w:rPr>
        <w:t>всесторонней</w:t>
      </w:r>
      <w:r>
        <w:rPr>
          <w:spacing w:val="2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происшедшем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заключения о характере травмы, возможной причины 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доказательств.</w:t>
      </w:r>
    </w:p>
    <w:p w:rsidR="00F15F72" w:rsidRDefault="006D47B0">
      <w:pPr>
        <w:pStyle w:val="af5"/>
        <w:spacing w:before="66"/>
        <w:ind w:left="567" w:right="500"/>
        <w:jc w:val="both"/>
        <w:rPr>
          <w:sz w:val="27"/>
        </w:rPr>
      </w:pPr>
      <w:r>
        <w:t>3.4.Несчастный случай с получателями социальных услуг,</w:t>
      </w:r>
      <w:r>
        <w:rPr>
          <w:spacing w:val="1"/>
        </w:rPr>
        <w:t xml:space="preserve"> </w:t>
      </w:r>
      <w:r>
        <w:t>проходящими</w:t>
      </w:r>
      <w:r>
        <w:rPr>
          <w:spacing w:val="35"/>
        </w:rPr>
        <w:t xml:space="preserve"> </w:t>
      </w:r>
      <w:r>
        <w:t>реабилитационные</w:t>
      </w:r>
      <w:r>
        <w:rPr>
          <w:spacing w:val="34"/>
        </w:rPr>
        <w:t xml:space="preserve"> </w:t>
      </w:r>
      <w:r>
        <w:t>мероприятия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выделенных</w:t>
      </w:r>
      <w:r>
        <w:rPr>
          <w:spacing w:val="33"/>
        </w:rPr>
        <w:t xml:space="preserve"> </w:t>
      </w:r>
      <w:r>
        <w:t xml:space="preserve">для этих целей участках другой организации, расследуются учреждением в 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Порядком.</w:t>
      </w:r>
      <w:r>
        <w:rPr>
          <w:sz w:val="27"/>
        </w:rPr>
        <w:t xml:space="preserve"> </w:t>
      </w:r>
    </w:p>
    <w:p w:rsidR="00F15F72" w:rsidRDefault="006D47B0">
      <w:pPr>
        <w:pStyle w:val="af4"/>
        <w:widowControl w:val="0"/>
        <w:tabs>
          <w:tab w:val="left" w:pos="3672"/>
        </w:tabs>
        <w:ind w:left="567" w:right="5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участках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произошел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несчастный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случай.</w:t>
      </w:r>
    </w:p>
    <w:p w:rsidR="00F15F72" w:rsidRDefault="006D47B0">
      <w:pPr>
        <w:pStyle w:val="110"/>
        <w:tabs>
          <w:tab w:val="left" w:pos="3220"/>
        </w:tabs>
        <w:spacing w:before="6"/>
        <w:ind w:left="567" w:right="500"/>
        <w:jc w:val="both"/>
        <w:rPr>
          <w:b w:val="0"/>
          <w:sz w:val="27"/>
        </w:rPr>
      </w:pPr>
      <w:r>
        <w:t>4.Специальное</w:t>
      </w:r>
      <w:r>
        <w:rPr>
          <w:spacing w:val="-3"/>
        </w:rPr>
        <w:t xml:space="preserve"> </w:t>
      </w:r>
      <w:r>
        <w:t>расследование</w:t>
      </w:r>
      <w:r>
        <w:rPr>
          <w:spacing w:val="-3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случаев.</w:t>
      </w:r>
      <w:r>
        <w:rPr>
          <w:sz w:val="27"/>
        </w:rPr>
        <w:t xml:space="preserve"> </w:t>
      </w:r>
    </w:p>
    <w:p w:rsidR="00F15F72" w:rsidRDefault="006D47B0">
      <w:pPr>
        <w:pStyle w:val="af4"/>
        <w:widowControl w:val="0"/>
        <w:tabs>
          <w:tab w:val="left" w:pos="2491"/>
        </w:tabs>
        <w:spacing w:line="322" w:lineRule="exact"/>
        <w:ind w:left="567" w:right="500"/>
        <w:contextualSpacing w:val="0"/>
        <w:jc w:val="both"/>
        <w:rPr>
          <w:sz w:val="28"/>
        </w:rPr>
      </w:pPr>
      <w:r>
        <w:rPr>
          <w:sz w:val="28"/>
        </w:rPr>
        <w:t>4.1.Специальному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F15F72" w:rsidRDefault="006D47B0">
      <w:pPr>
        <w:pStyle w:val="af5"/>
        <w:ind w:left="567" w:right="500"/>
        <w:jc w:val="both"/>
      </w:pPr>
      <w:r>
        <w:t>-Групповой</w:t>
      </w:r>
      <w:r>
        <w:rPr>
          <w:spacing w:val="-5"/>
        </w:rPr>
        <w:t xml:space="preserve"> </w:t>
      </w:r>
      <w:r>
        <w:t>несчастный</w:t>
      </w:r>
      <w:r>
        <w:rPr>
          <w:spacing w:val="-4"/>
        </w:rPr>
        <w:t xml:space="preserve"> </w:t>
      </w:r>
      <w:r>
        <w:t>случай,</w:t>
      </w:r>
      <w:r>
        <w:rPr>
          <w:spacing w:val="-5"/>
        </w:rPr>
        <w:t xml:space="preserve"> </w:t>
      </w:r>
      <w:r>
        <w:t>произошедший</w:t>
      </w:r>
      <w:r>
        <w:rPr>
          <w:spacing w:val="-7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получателями социальных услуг,</w:t>
      </w:r>
      <w:r>
        <w:rPr>
          <w:spacing w:val="-2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тяжести телесных</w:t>
      </w:r>
      <w:r>
        <w:rPr>
          <w:spacing w:val="-6"/>
        </w:rPr>
        <w:t xml:space="preserve"> </w:t>
      </w:r>
      <w:r>
        <w:t>повреждений;</w:t>
      </w:r>
    </w:p>
    <w:p w:rsidR="00F15F72" w:rsidRDefault="006D47B0">
      <w:pPr>
        <w:pStyle w:val="af5"/>
        <w:spacing w:before="2"/>
        <w:ind w:left="567" w:right="500"/>
        <w:jc w:val="both"/>
      </w:pPr>
      <w:r>
        <w:t>-Несчастный</w:t>
      </w:r>
      <w:r>
        <w:rPr>
          <w:spacing w:val="-3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смертельным</w:t>
      </w:r>
      <w:r>
        <w:rPr>
          <w:spacing w:val="-3"/>
        </w:rPr>
        <w:t xml:space="preserve"> </w:t>
      </w:r>
      <w:r>
        <w:t>исходом.</w:t>
      </w:r>
    </w:p>
    <w:p w:rsidR="00F15F72" w:rsidRDefault="006D47B0">
      <w:pPr>
        <w:pStyle w:val="af4"/>
        <w:widowControl w:val="0"/>
        <w:tabs>
          <w:tab w:val="left" w:pos="2491"/>
        </w:tabs>
        <w:ind w:left="567" w:right="500"/>
        <w:contextualSpacing w:val="0"/>
        <w:jc w:val="both"/>
        <w:rPr>
          <w:sz w:val="20"/>
        </w:rPr>
      </w:pPr>
      <w:r>
        <w:rPr>
          <w:sz w:val="28"/>
        </w:rPr>
        <w:t>4.2.Руководитель учреждения обязан незамедлительно сообщить 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исходом:</w:t>
      </w:r>
    </w:p>
    <w:p w:rsidR="00F15F72" w:rsidRDefault="006D47B0">
      <w:pPr>
        <w:pStyle w:val="af4"/>
        <w:widowControl w:val="0"/>
        <w:tabs>
          <w:tab w:val="left" w:pos="567"/>
        </w:tabs>
        <w:ind w:left="567" w:right="500"/>
        <w:contextualSpacing w:val="0"/>
        <w:jc w:val="both"/>
        <w:rPr>
          <w:sz w:val="28"/>
        </w:rPr>
      </w:pPr>
      <w:r>
        <w:rPr>
          <w:sz w:val="28"/>
        </w:rPr>
        <w:t>4.2.1. Учредителю;</w:t>
      </w:r>
    </w:p>
    <w:p w:rsidR="00F15F72" w:rsidRDefault="006D47B0">
      <w:pPr>
        <w:pStyle w:val="af4"/>
        <w:widowControl w:val="0"/>
        <w:tabs>
          <w:tab w:val="left" w:pos="567"/>
        </w:tabs>
        <w:ind w:left="567" w:right="500"/>
        <w:contextualSpacing w:val="0"/>
        <w:jc w:val="both"/>
        <w:rPr>
          <w:sz w:val="28"/>
          <w:szCs w:val="28"/>
        </w:rPr>
      </w:pPr>
      <w:r>
        <w:rPr>
          <w:sz w:val="28"/>
        </w:rPr>
        <w:t>4.2.2 Родителям, законным представителям пострадавшего</w:t>
      </w:r>
      <w:r>
        <w:t xml:space="preserve"> </w:t>
      </w:r>
      <w:r>
        <w:rPr>
          <w:sz w:val="28"/>
          <w:szCs w:val="28"/>
        </w:rPr>
        <w:t>получателя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 лицам,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представляющим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интересы.</w:t>
      </w:r>
    </w:p>
    <w:p w:rsidR="00F15F72" w:rsidRDefault="006D47B0">
      <w:pPr>
        <w:pStyle w:val="af4"/>
        <w:widowControl w:val="0"/>
        <w:tabs>
          <w:tab w:val="left" w:pos="2699"/>
        </w:tabs>
        <w:spacing w:line="322" w:lineRule="exact"/>
        <w:ind w:left="567" w:right="500"/>
        <w:contextualSpacing w:val="0"/>
        <w:rPr>
          <w:sz w:val="28"/>
        </w:rPr>
      </w:pPr>
      <w:r>
        <w:rPr>
          <w:sz w:val="28"/>
          <w:szCs w:val="28"/>
        </w:rPr>
        <w:t xml:space="preserve">4.2.3.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прокуратуру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происшествия;</w:t>
      </w:r>
    </w:p>
    <w:p w:rsidR="00F15F72" w:rsidRDefault="006D47B0">
      <w:pPr>
        <w:pStyle w:val="af4"/>
        <w:widowControl w:val="0"/>
        <w:tabs>
          <w:tab w:val="left" w:pos="2699"/>
        </w:tabs>
        <w:spacing w:line="322" w:lineRule="exact"/>
        <w:ind w:left="567" w:right="500"/>
        <w:contextualSpacing w:val="0"/>
        <w:rPr>
          <w:sz w:val="28"/>
        </w:rPr>
      </w:pPr>
      <w:r>
        <w:rPr>
          <w:sz w:val="28"/>
        </w:rPr>
        <w:t>4.2.4.в</w:t>
      </w:r>
      <w:r>
        <w:rPr>
          <w:spacing w:val="-4"/>
          <w:sz w:val="28"/>
        </w:rPr>
        <w:t xml:space="preserve"> </w:t>
      </w:r>
      <w:r>
        <w:rPr>
          <w:sz w:val="28"/>
        </w:rPr>
        <w:t>полицию;</w:t>
      </w:r>
    </w:p>
    <w:p w:rsidR="00F15F72" w:rsidRDefault="006D47B0">
      <w:pPr>
        <w:pStyle w:val="af5"/>
        <w:ind w:left="567" w:right="500"/>
      </w:pPr>
      <w:r>
        <w:t>4.2.5.</w:t>
      </w:r>
      <w:r>
        <w:rPr>
          <w:spacing w:val="-3"/>
        </w:rPr>
        <w:t xml:space="preserve"> </w:t>
      </w:r>
      <w:r>
        <w:t>Комиссию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прав;</w:t>
      </w:r>
    </w:p>
    <w:p w:rsidR="00F15F72" w:rsidRDefault="006D47B0">
      <w:pPr>
        <w:pStyle w:val="af5"/>
        <w:spacing w:before="1"/>
        <w:ind w:left="567" w:right="500"/>
        <w:jc w:val="both"/>
      </w:pPr>
      <w:r>
        <w:t>Информация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известно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происшедшем</w:t>
      </w:r>
      <w:r>
        <w:rPr>
          <w:spacing w:val="-4"/>
        </w:rPr>
        <w:t xml:space="preserve"> </w:t>
      </w:r>
      <w:r>
        <w:t>несчастном</w:t>
      </w:r>
      <w:r>
        <w:rPr>
          <w:spacing w:val="-1"/>
        </w:rPr>
        <w:t xml:space="preserve"> </w:t>
      </w:r>
      <w:r>
        <w:t>случае.</w:t>
      </w:r>
    </w:p>
    <w:p w:rsidR="00F15F72" w:rsidRDefault="006D47B0">
      <w:pPr>
        <w:pStyle w:val="af4"/>
        <w:widowControl w:val="0"/>
        <w:tabs>
          <w:tab w:val="left" w:pos="2699"/>
        </w:tabs>
        <w:spacing w:line="322" w:lineRule="exact"/>
        <w:ind w:left="567" w:right="5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расследован</w:t>
      </w:r>
      <w:r>
        <w:rPr>
          <w:sz w:val="28"/>
          <w:szCs w:val="28"/>
        </w:rPr>
        <w:t>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несчастного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приложение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6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пятнадцати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происшествия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экземплярах,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экземпляр храниться у Учредителя, второй в учреждении в течение сорока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F15F72" w:rsidRDefault="006D47B0">
      <w:pPr>
        <w:pStyle w:val="af5"/>
        <w:ind w:left="567" w:right="500"/>
        <w:jc w:val="both"/>
      </w:pPr>
      <w:r>
        <w:t>В</w:t>
      </w:r>
      <w:r>
        <w:rPr>
          <w:spacing w:val="1"/>
        </w:rPr>
        <w:t xml:space="preserve">  </w:t>
      </w:r>
      <w:r>
        <w:t>Учреждении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получателями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rPr>
          <w:i/>
        </w:rPr>
        <w:t>8,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учреждению.</w:t>
      </w:r>
    </w:p>
    <w:p w:rsidR="00F15F72" w:rsidRDefault="006D47B0">
      <w:pPr>
        <w:pStyle w:val="af4"/>
        <w:widowControl w:val="0"/>
        <w:tabs>
          <w:tab w:val="left" w:pos="2699"/>
        </w:tabs>
        <w:spacing w:line="322" w:lineRule="exact"/>
        <w:ind w:left="567" w:right="500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получателями 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(санаторий,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лагерь), зафиксирован администрацией данного учреждения, 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 РФ</w:t>
      </w:r>
      <w:r>
        <w:rPr>
          <w:spacing w:val="-2"/>
          <w:sz w:val="28"/>
        </w:rPr>
        <w:t xml:space="preserve"> </w:t>
      </w:r>
      <w:r>
        <w:rPr>
          <w:sz w:val="28"/>
        </w:rPr>
        <w:t>от 27</w:t>
      </w:r>
      <w:r>
        <w:rPr>
          <w:spacing w:val="1"/>
          <w:sz w:val="28"/>
        </w:rPr>
        <w:t xml:space="preserve"> </w:t>
      </w:r>
      <w:r>
        <w:rPr>
          <w:sz w:val="28"/>
        </w:rPr>
        <w:t>июня 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602)</w:t>
      </w:r>
    </w:p>
    <w:p w:rsidR="00F15F72" w:rsidRDefault="00F15F72">
      <w:pPr>
        <w:pStyle w:val="af4"/>
        <w:widowControl w:val="0"/>
        <w:tabs>
          <w:tab w:val="left" w:pos="567"/>
        </w:tabs>
        <w:ind w:left="567" w:right="500"/>
        <w:contextualSpacing w:val="0"/>
        <w:jc w:val="both"/>
        <w:rPr>
          <w:sz w:val="28"/>
          <w:szCs w:val="28"/>
        </w:rPr>
      </w:pPr>
    </w:p>
    <w:p w:rsidR="00F15F72" w:rsidRDefault="00F15F72">
      <w:pPr>
        <w:widowControl w:val="0"/>
        <w:tabs>
          <w:tab w:val="left" w:pos="567"/>
        </w:tabs>
        <w:ind w:right="500"/>
        <w:jc w:val="both"/>
        <w:rPr>
          <w:sz w:val="28"/>
          <w:szCs w:val="28"/>
        </w:rPr>
        <w:sectPr w:rsidR="00F15F72">
          <w:pgSz w:w="11910" w:h="16840"/>
          <w:pgMar w:top="760" w:right="340" w:bottom="960" w:left="580" w:header="0" w:footer="720" w:gutter="0"/>
          <w:cols w:space="720"/>
          <w:docGrid w:linePitch="360"/>
        </w:sectPr>
      </w:pPr>
    </w:p>
    <w:p w:rsidR="00F15F72" w:rsidRDefault="006D47B0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действий специалистов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несчастных 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случаях, произошедших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ГБУСО ВО «Комплексный центр социального 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населения Юрьев-Польского района»</w:t>
      </w: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Style w:val="110"/>
        <w:ind w:left="567" w:right="499"/>
      </w:pP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несчастном</w:t>
      </w:r>
      <w:r>
        <w:rPr>
          <w:spacing w:val="-3"/>
        </w:rPr>
        <w:t xml:space="preserve"> </w:t>
      </w:r>
      <w:r>
        <w:t>случае</w:t>
      </w:r>
    </w:p>
    <w:p w:rsidR="00F15F72" w:rsidRDefault="00F15F72">
      <w:pPr>
        <w:pStyle w:val="af5"/>
        <w:ind w:left="567" w:right="499"/>
        <w:rPr>
          <w:b/>
          <w:sz w:val="32"/>
        </w:rPr>
      </w:pPr>
    </w:p>
    <w:p w:rsidR="00F15F72" w:rsidRDefault="006D47B0">
      <w:pPr>
        <w:pStyle w:val="af4"/>
        <w:widowControl w:val="0"/>
        <w:numPr>
          <w:ilvl w:val="0"/>
          <w:numId w:val="3"/>
        </w:numPr>
        <w:tabs>
          <w:tab w:val="left" w:pos="1828"/>
        </w:tabs>
        <w:ind w:right="499"/>
        <w:contextualSpacing w:val="0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адрес.</w:t>
      </w:r>
    </w:p>
    <w:p w:rsidR="00F15F72" w:rsidRDefault="006D47B0">
      <w:pPr>
        <w:pStyle w:val="af4"/>
        <w:widowControl w:val="0"/>
        <w:numPr>
          <w:ilvl w:val="0"/>
          <w:numId w:val="3"/>
        </w:numPr>
        <w:tabs>
          <w:tab w:val="left" w:pos="1828"/>
        </w:tabs>
        <w:ind w:right="499"/>
        <w:contextualSpacing w:val="0"/>
        <w:jc w:val="both"/>
        <w:rPr>
          <w:sz w:val="28"/>
        </w:rPr>
      </w:pP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краткое описание обстоятельств, при которых произошел несчастный случай,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случая.</w:t>
      </w:r>
    </w:p>
    <w:p w:rsidR="00F15F72" w:rsidRDefault="006D47B0">
      <w:pPr>
        <w:pStyle w:val="af4"/>
        <w:widowControl w:val="0"/>
        <w:numPr>
          <w:ilvl w:val="0"/>
          <w:numId w:val="3"/>
        </w:numPr>
        <w:tabs>
          <w:tab w:val="left" w:pos="1828"/>
        </w:tabs>
        <w:ind w:right="499"/>
        <w:contextualSpacing w:val="0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пострадавших,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-1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имеются).</w:t>
      </w:r>
    </w:p>
    <w:p w:rsidR="00F15F72" w:rsidRDefault="006D47B0">
      <w:pPr>
        <w:pStyle w:val="af4"/>
        <w:widowControl w:val="0"/>
        <w:numPr>
          <w:ilvl w:val="0"/>
          <w:numId w:val="3"/>
        </w:numPr>
        <w:tabs>
          <w:tab w:val="left" w:pos="1828"/>
        </w:tabs>
        <w:ind w:right="499"/>
        <w:contextualSpacing w:val="0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41"/>
          <w:sz w:val="28"/>
        </w:rPr>
        <w:t xml:space="preserve"> </w:t>
      </w:r>
      <w:r>
        <w:rPr>
          <w:sz w:val="28"/>
        </w:rPr>
        <w:t>имя,</w:t>
      </w:r>
      <w:r>
        <w:rPr>
          <w:spacing w:val="4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43"/>
          <w:sz w:val="28"/>
        </w:rPr>
        <w:t xml:space="preserve"> </w:t>
      </w:r>
      <w:r>
        <w:rPr>
          <w:sz w:val="28"/>
        </w:rPr>
        <w:t>(при</w:t>
      </w:r>
      <w:r>
        <w:rPr>
          <w:spacing w:val="4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42"/>
          <w:sz w:val="28"/>
        </w:rPr>
        <w:t xml:space="preserve"> </w:t>
      </w:r>
      <w:r>
        <w:rPr>
          <w:sz w:val="28"/>
        </w:rPr>
        <w:t>год</w:t>
      </w:r>
      <w:r>
        <w:rPr>
          <w:spacing w:val="4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(пострадавших),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погибшего</w:t>
      </w:r>
      <w:r>
        <w:rPr>
          <w:spacing w:val="-2"/>
          <w:sz w:val="28"/>
        </w:rPr>
        <w:t xml:space="preserve"> </w:t>
      </w:r>
      <w:r>
        <w:rPr>
          <w:sz w:val="28"/>
        </w:rPr>
        <w:t>(погибших).</w:t>
      </w:r>
    </w:p>
    <w:p w:rsidR="00F15F72" w:rsidRDefault="006D47B0">
      <w:pPr>
        <w:pStyle w:val="af4"/>
        <w:widowControl w:val="0"/>
        <w:numPr>
          <w:ilvl w:val="0"/>
          <w:numId w:val="3"/>
        </w:numPr>
        <w:tabs>
          <w:tab w:val="left" w:pos="1828"/>
        </w:tabs>
        <w:ind w:right="499"/>
        <w:contextualSpacing w:val="0"/>
        <w:jc w:val="both"/>
        <w:rPr>
          <w:sz w:val="28"/>
        </w:rPr>
      </w:pPr>
      <w:r>
        <w:rPr>
          <w:sz w:val="28"/>
        </w:rPr>
        <w:t>Характер</w:t>
      </w:r>
      <w:r>
        <w:rPr>
          <w:sz w:val="28"/>
        </w:rPr>
        <w:tab/>
        <w:t>полученных</w:t>
      </w:r>
      <w:r>
        <w:rPr>
          <w:sz w:val="28"/>
        </w:rPr>
        <w:tab/>
        <w:t>повреждений</w:t>
      </w:r>
      <w:r>
        <w:rPr>
          <w:sz w:val="28"/>
        </w:rPr>
        <w:tab/>
        <w:t>здоровья</w:t>
      </w:r>
      <w:r>
        <w:rPr>
          <w:sz w:val="28"/>
        </w:rPr>
        <w:tab/>
        <w:t>(при</w:t>
      </w:r>
      <w:r>
        <w:rPr>
          <w:sz w:val="28"/>
        </w:rPr>
        <w:tab/>
      </w:r>
      <w:r>
        <w:rPr>
          <w:spacing w:val="-1"/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 отдельно).</w:t>
      </w:r>
    </w:p>
    <w:p w:rsidR="00F15F72" w:rsidRDefault="006D47B0">
      <w:pPr>
        <w:pStyle w:val="af4"/>
        <w:widowControl w:val="0"/>
        <w:numPr>
          <w:ilvl w:val="0"/>
          <w:numId w:val="3"/>
        </w:numPr>
        <w:tabs>
          <w:tab w:val="left" w:pos="1828"/>
        </w:tabs>
        <w:ind w:right="499"/>
        <w:contextualSpacing w:val="0"/>
        <w:jc w:val="both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(при</w:t>
      </w:r>
      <w:r>
        <w:rPr>
          <w:sz w:val="28"/>
        </w:rPr>
        <w:tab/>
        <w:t>наличии),</w:t>
      </w:r>
      <w:r>
        <w:rPr>
          <w:sz w:val="28"/>
        </w:rPr>
        <w:tab/>
        <w:t>занимаемая</w:t>
      </w:r>
      <w:r>
        <w:rPr>
          <w:sz w:val="28"/>
        </w:rPr>
        <w:tab/>
      </w:r>
      <w:r>
        <w:rPr>
          <w:spacing w:val="-1"/>
          <w:sz w:val="28"/>
        </w:rPr>
        <w:t>должность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передавшего сообщение,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F15F72" w:rsidRDefault="006D47B0">
      <w:pPr>
        <w:pStyle w:val="af4"/>
        <w:widowControl w:val="0"/>
        <w:numPr>
          <w:ilvl w:val="0"/>
          <w:numId w:val="3"/>
        </w:numPr>
        <w:tabs>
          <w:tab w:val="left" w:pos="1828"/>
        </w:tabs>
        <w:ind w:right="499"/>
        <w:contextualSpacing w:val="0"/>
        <w:jc w:val="both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(при</w:t>
      </w:r>
      <w:r>
        <w:rPr>
          <w:sz w:val="28"/>
        </w:rPr>
        <w:tab/>
        <w:t>наличии),</w:t>
      </w:r>
      <w:r>
        <w:rPr>
          <w:sz w:val="28"/>
        </w:rPr>
        <w:tab/>
        <w:t>занимаемая</w:t>
      </w:r>
      <w:r>
        <w:rPr>
          <w:sz w:val="28"/>
        </w:rPr>
        <w:tab/>
      </w:r>
      <w:r>
        <w:rPr>
          <w:spacing w:val="-1"/>
          <w:sz w:val="28"/>
        </w:rPr>
        <w:t>должность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принявшего сообщение,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и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сообщения.</w:t>
      </w: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действий специалистов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несчастных 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случаях, произошедших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ГБУСО ВО «Комплексный центр социального 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населения Юрьев-Польского района»</w:t>
      </w:r>
    </w:p>
    <w:p w:rsidR="00F15F72" w:rsidRDefault="006D4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Рекомендуемый образец</w:t>
      </w:r>
    </w:p>
    <w:p w:rsidR="00F15F72" w:rsidRDefault="00F15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br/>
        <w:t>опроса очевидца несч</w:t>
      </w:r>
      <w:r>
        <w:rPr>
          <w:rFonts w:ascii="Times New Roman" w:hAnsi="Times New Roman" w:cs="Times New Roman"/>
          <w:sz w:val="24"/>
          <w:szCs w:val="24"/>
        </w:rPr>
        <w:t>астного случая, должностного лица, проводившего</w:t>
      </w:r>
      <w:r>
        <w:rPr>
          <w:rFonts w:ascii="Times New Roman" w:hAnsi="Times New Roman" w:cs="Times New Roman"/>
          <w:sz w:val="24"/>
          <w:szCs w:val="24"/>
        </w:rPr>
        <w:br/>
        <w:t>учебное занятие (мероприятие) в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br/>
        <w:t>образовательную деятельность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397"/>
        <w:gridCol w:w="255"/>
        <w:gridCol w:w="2268"/>
        <w:gridCol w:w="397"/>
        <w:gridCol w:w="369"/>
        <w:gridCol w:w="340"/>
      </w:tblGrid>
      <w:tr w:rsidR="00F15F72">
        <w:trPr>
          <w:cantSplit/>
        </w:trPr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5F72">
        <w:trPr>
          <w:cantSplit/>
        </w:trPr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протокола)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55"/>
        <w:gridCol w:w="567"/>
        <w:gridCol w:w="624"/>
        <w:gridCol w:w="567"/>
        <w:gridCol w:w="624"/>
      </w:tblGrid>
      <w:tr w:rsidR="00F15F72">
        <w:tc>
          <w:tcPr>
            <w:tcW w:w="16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начат</w:t>
            </w: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F15F72" w:rsidRDefault="00F15F72">
      <w:pPr>
        <w:spacing w:after="0" w:line="240" w:lineRule="auto"/>
        <w:ind w:left="575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55"/>
        <w:gridCol w:w="567"/>
        <w:gridCol w:w="624"/>
        <w:gridCol w:w="567"/>
        <w:gridCol w:w="624"/>
      </w:tblGrid>
      <w:tr w:rsidR="00F15F72">
        <w:tc>
          <w:tcPr>
            <w:tcW w:w="16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окончен</w:t>
            </w: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 по расследованию несчастного случая с обучающимися в организации, осуществляющей образовательную деятельность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деятельность)/учредитель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/членов/ 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95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членов комиссии организации,</w:t>
      </w:r>
      <w:r>
        <w:rPr>
          <w:rFonts w:ascii="Times New Roman" w:hAnsi="Times New Roman" w:cs="Times New Roman"/>
          <w:sz w:val="24"/>
          <w:szCs w:val="24"/>
        </w:rPr>
        <w:br/>
        <w:t>осуществляющей образовательную деятельность)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образованной распорядительным актом 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4167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реквизиты распорядительного акта)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>олжность, фамилия, имя, отчество (при наличии) председателя комиссии/члена комиссии/,</w:t>
      </w:r>
      <w:r>
        <w:rPr>
          <w:rFonts w:ascii="Times New Roman" w:hAnsi="Times New Roman" w:cs="Times New Roman"/>
          <w:sz w:val="24"/>
          <w:szCs w:val="24"/>
        </w:rPr>
        <w:br/>
        <w:t>производившего опрос)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помещении  </w:t>
      </w:r>
      <w:r>
        <w:rPr>
          <w:rFonts w:ascii="Times New Roman" w:hAnsi="Times New Roman" w:cs="Times New Roman"/>
          <w:sz w:val="24"/>
          <w:szCs w:val="24"/>
        </w:rPr>
        <w:tab/>
        <w:t>произведен опрос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1469" w:right="1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место проведения опроса) очевидца несчастного случая, должностного лица организации, осуществляющей образова</w:t>
      </w:r>
      <w:r>
        <w:rPr>
          <w:rFonts w:ascii="Times New Roman" w:hAnsi="Times New Roman" w:cs="Times New Roman"/>
          <w:sz w:val="24"/>
          <w:szCs w:val="24"/>
        </w:rPr>
        <w:t>тельную деятельность: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фамилия, имя, отчество (при наличии)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дата рождения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1899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место рождения </w:t>
      </w:r>
      <w:r>
        <w:rPr>
          <w:rStyle w:val="afb"/>
          <w:rFonts w:ascii="Times New Roman" w:hAnsi="Times New Roman"/>
          <w:sz w:val="24"/>
          <w:szCs w:val="24"/>
        </w:rPr>
        <w:endnoteReference w:customMarkFollows="1" w:id="1"/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2223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место жительства и (или) регистрации *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4513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*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1117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место работы или учебы *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3073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 должность *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1667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 иные данные о личности опрашиваемого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4593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tabs>
          <w:tab w:val="left" w:pos="7088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имя, отчество (при наличии) опрашиваемого)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лица, участвовавшие в опросе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8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лиц, участвовавших в опросе: другие члены комиссии по расследованию несчаст</w:t>
      </w:r>
      <w:r>
        <w:rPr>
          <w:rFonts w:ascii="Times New Roman" w:hAnsi="Times New Roman" w:cs="Times New Roman"/>
          <w:sz w:val="24"/>
          <w:szCs w:val="24"/>
        </w:rPr>
        <w:t>ного случая с обучающимся, законные представители)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198"/>
        <w:gridCol w:w="397"/>
        <w:gridCol w:w="255"/>
        <w:gridCol w:w="2268"/>
        <w:gridCol w:w="397"/>
        <w:gridCol w:w="369"/>
        <w:gridCol w:w="595"/>
      </w:tblGrid>
      <w:tr w:rsidR="00F15F72">
        <w:tc>
          <w:tcPr>
            <w:tcW w:w="56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существу несчастного случая,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происшедшего</w:t>
            </w:r>
          </w:p>
        </w:tc>
        <w:tc>
          <w:tcPr>
            <w:tcW w:w="1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</w:p>
        </w:tc>
      </w:tr>
    </w:tbl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, могу сообщить следующее: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right="30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пострадавшего)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обстоятельства, при которых произошел несчастный случай, и информация опрашиваемого,</w:t>
      </w:r>
      <w:r>
        <w:rPr>
          <w:rFonts w:ascii="Times New Roman" w:hAnsi="Times New Roman" w:cs="Times New Roman"/>
          <w:sz w:val="24"/>
          <w:szCs w:val="24"/>
        </w:rPr>
        <w:br/>
        <w:t>а также поставленные перед ним вопросы и ответы на них)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tabs>
          <w:tab w:val="left" w:pos="7088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имя, отчество (при наличии) опрашиваемого, дата)</w:t>
      </w:r>
    </w:p>
    <w:p w:rsidR="00F15F72" w:rsidRDefault="006D47B0">
      <w:pPr>
        <w:tabs>
          <w:tab w:val="left" w:pos="5670"/>
        </w:tabs>
        <w:spacing w:after="0" w:line="240" w:lineRule="auto"/>
        <w:ind w:left="39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9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имя, о</w:t>
      </w:r>
      <w:r>
        <w:rPr>
          <w:rFonts w:ascii="Times New Roman" w:hAnsi="Times New Roman" w:cs="Times New Roman"/>
          <w:sz w:val="24"/>
          <w:szCs w:val="24"/>
        </w:rPr>
        <w:t>тчество (при наличии) лица, проводившего опрос, дата)</w:t>
      </w:r>
    </w:p>
    <w:p w:rsidR="00F15F72" w:rsidRDefault="006D47B0">
      <w:pPr>
        <w:tabs>
          <w:tab w:val="left" w:pos="5670"/>
        </w:tabs>
        <w:spacing w:after="0" w:line="240" w:lineRule="auto"/>
        <w:ind w:left="39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9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(подписи, фамилии, имена, отчества (при наличии) иных лиц, участвовавших в опросе, дата)</w:t>
      </w:r>
    </w:p>
    <w:p w:rsidR="00F15F72" w:rsidRDefault="006D47B0">
      <w:pPr>
        <w:tabs>
          <w:tab w:val="left" w:pos="5670"/>
        </w:tabs>
        <w:spacing w:after="0" w:line="240" w:lineRule="auto"/>
        <w:ind w:left="39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3997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настоящим протоколом ознакомлен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9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br/>
        <w:t>опрашиваемого, дата)</w:t>
      </w:r>
    </w:p>
    <w:p w:rsidR="00F15F72" w:rsidRDefault="006D47B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прочитан вслух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27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имя, отчество (при наличии) лица,</w:t>
      </w:r>
      <w:r>
        <w:rPr>
          <w:rFonts w:ascii="Times New Roman" w:hAnsi="Times New Roman" w:cs="Times New Roman"/>
          <w:sz w:val="24"/>
          <w:szCs w:val="24"/>
        </w:rPr>
        <w:br/>
        <w:t>проводившего опрос, дата)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к протоколу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24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замечаний либо указание на их отсутствие)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4338"/>
        <w:gridCol w:w="1418"/>
        <w:gridCol w:w="1247"/>
      </w:tblGrid>
      <w:tr w:rsidR="00F15F72"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опроса составлен</w:t>
            </w:r>
          </w:p>
        </w:tc>
        <w:tc>
          <w:tcPr>
            <w:tcW w:w="433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rPr>
          <w:cantSplit/>
        </w:trPr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иного лица, проводившего опрос, подпись, дата)</w:t>
            </w:r>
          </w:p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2" w:rsidRDefault="006D47B0">
      <w:pPr>
        <w:pStyle w:val="af9"/>
        <w:ind w:firstLine="567"/>
      </w:pPr>
      <w:r>
        <w:rPr>
          <w:rStyle w:val="afb"/>
        </w:rPr>
        <w:t>*</w:t>
      </w:r>
      <w:r>
        <w:t> Заполняется при наличии таких данных.</w:t>
      </w:r>
    </w:p>
    <w:p w:rsidR="00F15F72" w:rsidRDefault="00F15F72">
      <w:pPr>
        <w:pStyle w:val="af9"/>
        <w:ind w:firstLine="567"/>
      </w:pPr>
    </w:p>
    <w:p w:rsidR="00F15F72" w:rsidRDefault="00F15F72">
      <w:pPr>
        <w:spacing w:after="0" w:line="240" w:lineRule="auto"/>
        <w:ind w:left="5245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ind w:left="5245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F15F72" w:rsidRDefault="006D47B0">
      <w:pPr>
        <w:spacing w:after="0" w:line="240" w:lineRule="auto"/>
        <w:ind w:left="5245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действий специалистов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несчастных </w:t>
      </w:r>
    </w:p>
    <w:p w:rsidR="00F15F72" w:rsidRDefault="006D47B0">
      <w:pPr>
        <w:spacing w:after="0" w:line="240" w:lineRule="auto"/>
        <w:ind w:left="5245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случаях, произошедших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F15F72" w:rsidRDefault="006D47B0">
      <w:pPr>
        <w:spacing w:after="0" w:line="240" w:lineRule="auto"/>
        <w:ind w:left="5245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ГБУСО ВО «Комплексный центр социального </w:t>
      </w:r>
    </w:p>
    <w:p w:rsidR="00F15F72" w:rsidRDefault="006D47B0">
      <w:pPr>
        <w:spacing w:after="0" w:line="240" w:lineRule="auto"/>
        <w:ind w:left="5245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населения Юрьев-Польского района»</w:t>
      </w:r>
    </w:p>
    <w:p w:rsidR="00F15F72" w:rsidRDefault="00F1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Рекомендуемый образец</w:t>
      </w:r>
    </w:p>
    <w:p w:rsidR="00F15F72" w:rsidRDefault="006D4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br/>
        <w:t>осмотра места несчастного случая, произошедшего в организации,</w:t>
      </w:r>
      <w:r>
        <w:rPr>
          <w:rFonts w:ascii="Times New Roman" w:hAnsi="Times New Roman" w:cs="Times New Roman"/>
          <w:sz w:val="24"/>
          <w:szCs w:val="24"/>
        </w:rPr>
        <w:br/>
        <w:t>осуществляющей образовательную деятельность</w:t>
      </w:r>
    </w:p>
    <w:p w:rsidR="00F15F72" w:rsidRDefault="00F1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пострадавшего)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9"/>
        <w:gridCol w:w="255"/>
        <w:gridCol w:w="397"/>
        <w:gridCol w:w="255"/>
        <w:gridCol w:w="1134"/>
        <w:gridCol w:w="397"/>
        <w:gridCol w:w="369"/>
        <w:gridCol w:w="340"/>
      </w:tblGrid>
      <w:tr w:rsidR="00F15F72">
        <w:trPr>
          <w:cantSplit/>
        </w:trPr>
        <w:tc>
          <w:tcPr>
            <w:tcW w:w="6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5F72">
        <w:trPr>
          <w:cantSplit/>
        </w:trPr>
        <w:tc>
          <w:tcPr>
            <w:tcW w:w="6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255"/>
        <w:gridCol w:w="567"/>
        <w:gridCol w:w="624"/>
        <w:gridCol w:w="567"/>
        <w:gridCol w:w="624"/>
      </w:tblGrid>
      <w:tr w:rsidR="00F15F72">
        <w:tc>
          <w:tcPr>
            <w:tcW w:w="1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начат</w:t>
            </w: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F15F72" w:rsidRDefault="00F15F72">
      <w:pPr>
        <w:spacing w:after="0" w:line="240" w:lineRule="auto"/>
        <w:ind w:left="575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255"/>
        <w:gridCol w:w="567"/>
        <w:gridCol w:w="624"/>
        <w:gridCol w:w="567"/>
        <w:gridCol w:w="624"/>
      </w:tblGrid>
      <w:tr w:rsidR="00F15F72">
        <w:tc>
          <w:tcPr>
            <w:tcW w:w="1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окончен</w:t>
            </w: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 по расследованию несчастного случая 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br/>
        <w:t>образовательную деятельность)/учредитель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/членов/ 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95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членов комиссии организации,</w:t>
      </w:r>
      <w:r>
        <w:rPr>
          <w:rFonts w:ascii="Times New Roman" w:hAnsi="Times New Roman" w:cs="Times New Roman"/>
          <w:sz w:val="24"/>
          <w:szCs w:val="24"/>
        </w:rPr>
        <w:br/>
        <w:t>осуществляющей образовательную деятельность)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образованной распорядительным актом 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4167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реквизиты распорядительного акта)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 осмотр места несчастного случая, происшедшего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6407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</w:t>
      </w:r>
      <w:r>
        <w:rPr>
          <w:rFonts w:ascii="Times New Roman" w:hAnsi="Times New Roman" w:cs="Times New Roman"/>
          <w:sz w:val="24"/>
          <w:szCs w:val="24"/>
        </w:rPr>
        <w:br/>
        <w:t>несчастного случая)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210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организации, осуществляющей образовательную деятельность)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учредитель, в ведении которого находится организация, осуществляющая</w:t>
      </w:r>
      <w:r>
        <w:rPr>
          <w:rFonts w:ascii="Times New Roman" w:hAnsi="Times New Roman" w:cs="Times New Roman"/>
          <w:sz w:val="24"/>
          <w:szCs w:val="24"/>
        </w:rPr>
        <w:br/>
        <w:t>образовательную деятельность)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1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пострадавшего)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проводился в присутствии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6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других лиц,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участвовавших в осмотре: другие члены комиссии по расследованию</w:t>
      </w:r>
      <w:r>
        <w:rPr>
          <w:rFonts w:ascii="Times New Roman" w:hAnsi="Times New Roman" w:cs="Times New Roman"/>
          <w:sz w:val="24"/>
          <w:szCs w:val="24"/>
        </w:rPr>
        <w:br/>
        <w:t>несчастного случая с обучающимися, законный представит</w:t>
      </w:r>
      <w:r>
        <w:rPr>
          <w:rFonts w:ascii="Times New Roman" w:hAnsi="Times New Roman" w:cs="Times New Roman"/>
          <w:sz w:val="24"/>
          <w:szCs w:val="24"/>
        </w:rPr>
        <w:t>ель пострадавшего)</w:t>
      </w:r>
    </w:p>
    <w:p w:rsidR="00F15F72" w:rsidRDefault="006D47B0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F15F72" w:rsidRDefault="006D47B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Обстановка и состояние места несчастного случая на момент осмотра</w:t>
      </w:r>
    </w:p>
    <w:p w:rsidR="00F15F72" w:rsidRDefault="00F15F7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(изменилась или нет по свидетельству пострадавшего или очевидцев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несчастного случая, краткое изложение существа изменений)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Описание места, где произошел несчастный случай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(точное место несчастного случая, тип (марка), вид оборудования, средства обучения)</w:t>
      </w: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</w:t>
      </w:r>
      <w:r>
        <w:rPr>
          <w:rStyle w:val="afb"/>
          <w:rFonts w:ascii="Times New Roman" w:hAnsi="Times New Roman"/>
          <w:sz w:val="24"/>
          <w:szCs w:val="24"/>
        </w:rPr>
        <w:endnoteReference w:customMarkFollows="1" w:id="2"/>
        <w:t>*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конкретно их наличие и состояние)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Наличие и состояние защитных ограждений и друг</w:t>
      </w:r>
      <w:r>
        <w:rPr>
          <w:rFonts w:ascii="Times New Roman" w:hAnsi="Times New Roman" w:cs="Times New Roman"/>
          <w:sz w:val="24"/>
          <w:szCs w:val="24"/>
        </w:rPr>
        <w:t>их средств безопасности *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(блокировок, средств сигнализации, защитных экранов, кожухов, заземлений/занулений, изоляции проводов)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Наличие и состояние средств индивидуальной защиты, которыми пользовался пострадавший *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(наличие средств индивидуальной защ</w:t>
      </w:r>
      <w:r>
        <w:rPr>
          <w:rFonts w:ascii="Times New Roman" w:hAnsi="Times New Roman" w:cs="Times New Roman"/>
          <w:sz w:val="24"/>
          <w:szCs w:val="24"/>
        </w:rPr>
        <w:t>иты, защитной экипировки, их соответствие нормативным требованиям)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Наличие общеобменной и местной вентиляции и ее состояние *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6963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Состояние освещенности и температуры *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4746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(наличие приборов освещения и обогрева помещений и их состояние)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</w:t>
      </w:r>
      <w:r>
        <w:rPr>
          <w:rFonts w:ascii="Times New Roman" w:hAnsi="Times New Roman" w:cs="Times New Roman"/>
          <w:sz w:val="24"/>
          <w:szCs w:val="24"/>
        </w:rPr>
        <w:t xml:space="preserve">а проводилось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0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(фотографирование, видеосъемка, прочее)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места происшествия изъяты *: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4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и индивидуальные характеристики изъятых предметов)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осмотра прилагаются: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(схема места несчастного случая, фотографии, видеосъемка)</w:t>
      </w: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заявлений, поступивших перед началом, в ходе либо по окончании осмотра от участвующих в осмотре лиц *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3204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настоящим протоколом ознакомлены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(подписи, фамилии, имена, отчества (при наличии) участвовавших при осмотре лиц, дата)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проток</w:t>
      </w:r>
      <w:r>
        <w:rPr>
          <w:rFonts w:ascii="Times New Roman" w:hAnsi="Times New Roman" w:cs="Times New Roman"/>
          <w:sz w:val="24"/>
          <w:szCs w:val="24"/>
        </w:rPr>
        <w:t>олу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замечаний либо указание на их отсутствие)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 председателя (члена) комиссии</w:t>
      </w:r>
      <w:r>
        <w:rPr>
          <w:rFonts w:ascii="Times New Roman" w:hAnsi="Times New Roman" w:cs="Times New Roman"/>
          <w:sz w:val="24"/>
          <w:szCs w:val="24"/>
        </w:rPr>
        <w:br/>
        <w:t>по расследованию несчастного случая с лицом, проходящим учебное занятие, проводившего осмотр)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tabs>
          <w:tab w:val="left" w:pos="3119"/>
        </w:tabs>
        <w:spacing w:after="0" w:line="240" w:lineRule="auto"/>
        <w:ind w:left="1134"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1134" w:righ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F15F72" w:rsidRDefault="00F15F72">
      <w:pPr>
        <w:pStyle w:val="af9"/>
        <w:ind w:firstLine="567"/>
      </w:pPr>
    </w:p>
    <w:p w:rsidR="00F15F72" w:rsidRDefault="006D47B0">
      <w:pPr>
        <w:pStyle w:val="af9"/>
        <w:ind w:firstLine="567"/>
      </w:pPr>
      <w:r>
        <w:rPr>
          <w:rStyle w:val="afb"/>
        </w:rPr>
        <w:t>*</w:t>
      </w:r>
      <w:r>
        <w:t> Заполняется при наличии таких данных.</w:t>
      </w:r>
    </w:p>
    <w:p w:rsidR="00F15F72" w:rsidRDefault="00F15F72">
      <w:pPr>
        <w:pStyle w:val="af9"/>
        <w:ind w:firstLine="567"/>
      </w:pPr>
    </w:p>
    <w:p w:rsidR="00F15F72" w:rsidRDefault="00F15F72">
      <w:pPr>
        <w:pStyle w:val="af9"/>
        <w:ind w:firstLine="567"/>
      </w:pPr>
    </w:p>
    <w:p w:rsidR="00F15F72" w:rsidRDefault="00F15F72">
      <w:pPr>
        <w:rPr>
          <w:sz w:val="24"/>
          <w:szCs w:val="24"/>
        </w:rPr>
      </w:pPr>
    </w:p>
    <w:p w:rsidR="00F15F72" w:rsidRDefault="00F15F72">
      <w:pPr>
        <w:rPr>
          <w:sz w:val="24"/>
          <w:szCs w:val="24"/>
        </w:rPr>
      </w:pPr>
    </w:p>
    <w:p w:rsidR="00F15F72" w:rsidRDefault="00F15F72">
      <w:pPr>
        <w:pStyle w:val="af9"/>
        <w:ind w:firstLine="567"/>
      </w:pPr>
    </w:p>
    <w:p w:rsidR="00F15F72" w:rsidRDefault="00F15F7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5F72" w:rsidRDefault="006D47B0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15F72" w:rsidRDefault="006D47B0">
      <w:pPr>
        <w:tabs>
          <w:tab w:val="left" w:pos="694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имя, отчество (при наличии) руководителя организации</w:t>
      </w:r>
    </w:p>
    <w:p w:rsidR="00F15F72" w:rsidRDefault="00F15F7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552"/>
      </w:tblGrid>
      <w:tr w:rsidR="00F15F72"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</w:tblGrid>
      <w:tr w:rsidR="00F15F72">
        <w:trPr>
          <w:jc w:val="center"/>
        </w:trPr>
        <w:tc>
          <w:tcPr>
            <w:tcW w:w="9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</w:p>
        </w:tc>
        <w:tc>
          <w:tcPr>
            <w:tcW w:w="9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2" w:rsidRDefault="006D4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расследовании несчастного случая с несовершеннолетним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Дата и время несчастного случая                          27.07.2022 г.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(час, число, месяц, год)</w:t>
      </w:r>
    </w:p>
    <w:p w:rsidR="00F15F72" w:rsidRDefault="006D4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Организация:  </w:t>
      </w:r>
      <w:r>
        <w:rPr>
          <w:rFonts w:ascii="Times New Roman" w:eastAsia="Times New Roman" w:hAnsi="Times New Roman" w:cs="Times New Roman"/>
          <w:sz w:val="24"/>
          <w:szCs w:val="24"/>
        </w:rPr>
        <w:t>ГБУСО ВО «Комплексный центр социального обслуживания населения Юрьев-Польского района» , 601800 Владимирская область, г. Юрьев-Польский,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Владимирская, д.13 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Иванова Жанна Николаевна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адрес (место нахождения), фамилия, имя, отчество (при наличии) учредителя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Комиссия по расследованию несчастного случая с несовершеннолетним в составе: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Жанна Николаевна - директор,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/членов/  Матвеев Роман  Валерьевич – специалист по охране труда, Бенцеревич Светлана Сергеевна – заместитель директора, Грачева Галина Валерьевна – психоло</w:t>
      </w:r>
      <w:r>
        <w:rPr>
          <w:rFonts w:ascii="Times New Roman" w:hAnsi="Times New Roman" w:cs="Times New Roman"/>
          <w:sz w:val="24"/>
          <w:szCs w:val="24"/>
        </w:rPr>
        <w:t>г, Макеева Юлия Андреевна – заведующий профилактики безнадзорности и правонарушений  несовершеннолетних,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95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занимаемая должность, место работы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Сведения о пострадавшем: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Шерстый Са</w:t>
      </w:r>
      <w:r>
        <w:rPr>
          <w:rFonts w:ascii="Times New Roman" w:hAnsi="Times New Roman" w:cs="Times New Roman"/>
          <w:sz w:val="24"/>
          <w:szCs w:val="24"/>
        </w:rPr>
        <w:t xml:space="preserve">велий Петрович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4065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(мужской, женский)  мужской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 26.09.2010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группа, курс  4 класс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2064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Фамилия, имя, отчество (при наличии), должность лица, ответственного за проведение мероприятия, во время которого произошел несчастный случай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Прусова Альфия Сагитовна  - заведующий отделением для детей с ограниченными возможностями и ранней помощи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Сведения о проведенных мероприятиях по предупреждению травматизма с пострадавшим</w:t>
      </w:r>
      <w:r>
        <w:rPr>
          <w:rFonts w:ascii="Times New Roman" w:hAnsi="Times New Roman" w:cs="Times New Roman"/>
          <w:sz w:val="24"/>
          <w:szCs w:val="24"/>
        </w:rPr>
        <w:br/>
        <w:t>визуальный осмотр,  охлаждение руки водой</w:t>
      </w:r>
    </w:p>
    <w:p w:rsidR="00F15F72" w:rsidRDefault="006D47B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Место несчастного сл</w:t>
      </w:r>
      <w:r>
        <w:rPr>
          <w:rFonts w:ascii="Times New Roman" w:hAnsi="Times New Roman" w:cs="Times New Roman"/>
          <w:sz w:val="24"/>
          <w:szCs w:val="24"/>
        </w:rPr>
        <w:t xml:space="preserve">учая  </w:t>
      </w:r>
    </w:p>
    <w:p w:rsidR="00F15F72" w:rsidRDefault="006D47B0">
      <w:pPr>
        <w:keepNext/>
        <w:keepLines/>
        <w:pBdr>
          <w:top w:val="single" w:sz="4" w:space="1" w:color="auto"/>
        </w:pBdr>
        <w:spacing w:after="0" w:line="240" w:lineRule="auto"/>
        <w:ind w:left="30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описание места несчастного случая (аудитория, лаборатория, класс, прочее) с указанием опасных и (или) вредных факторов со ссылкой на сведения, содержащиеся в акте смотра места несчастного случая, оборудования, использование которого привело</w:t>
      </w:r>
      <w:r>
        <w:rPr>
          <w:rFonts w:ascii="Times New Roman" w:hAnsi="Times New Roman" w:cs="Times New Roman"/>
          <w:sz w:val="24"/>
          <w:szCs w:val="24"/>
        </w:rPr>
        <w:t xml:space="preserve"> к несчастному случаю (наименование, тип, марка, год выпуска, организация-изготовитель) (при наличии)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Обстоятельства несчастного случая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4037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изложение обстоятельств, предшествовавших несчастному случаю, описание событий и действий пострадавшего </w:t>
      </w:r>
      <w:r>
        <w:rPr>
          <w:rFonts w:ascii="Times New Roman" w:hAnsi="Times New Roman" w:cs="Times New Roman"/>
          <w:sz w:val="24"/>
          <w:szCs w:val="24"/>
        </w:rPr>
        <w:t>и других лиц, связанных с несчастным случаем, и другие сведения, установленные в ходе расследования)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 Характер полученных повреждений здоровья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50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основании медицинского заключения)</w:t>
      </w: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 Нахождение пострадавшего в состоянии алкогольного, наркотического </w:t>
      </w:r>
      <w:r>
        <w:rPr>
          <w:rFonts w:ascii="Times New Roman" w:hAnsi="Times New Roman" w:cs="Times New Roman"/>
          <w:sz w:val="24"/>
          <w:szCs w:val="24"/>
        </w:rPr>
        <w:t xml:space="preserve">или токсического опьянения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11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(нет, да – указать состояние и степень опьянения в соответствии с результатом освидетельствования, если не проводилось – указать)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 Очевидцы несчастного случая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 Причины несчастного случая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5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основную и сопутствующие причины несчастного случая)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 Несчастный случай  </w:t>
      </w:r>
      <w:r>
        <w:rPr>
          <w:rFonts w:ascii="Times New Roman" w:hAnsi="Times New Roman" w:cs="Times New Roman"/>
          <w:sz w:val="24"/>
          <w:szCs w:val="24"/>
        </w:rPr>
        <w:tab/>
        <w:t>с образовательной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2516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(связан/не связан – указывается соответствующее)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Лица, допустившие нарушения законодательных и иных нормативных правовых и локальных актов, явившихся причинами несчастного случая: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(фамилии, имена, отчества (при наличии), должности (профессии) с указанием статей, пунктов законодательных, иных нормати</w:t>
      </w:r>
      <w:r>
        <w:rPr>
          <w:rFonts w:ascii="Times New Roman" w:hAnsi="Times New Roman" w:cs="Times New Roman"/>
          <w:sz w:val="24"/>
          <w:szCs w:val="24"/>
        </w:rPr>
        <w:t>вных правовых и локальных нормативных актов, предусматривающих их ответственность за нарушения, явившиеся причинами несчастного случая, указанными в пункте 12 настоящего акта)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Мероприятия по устранению причин несчастного случая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28"/>
        <w:gridCol w:w="2381"/>
        <w:gridCol w:w="2268"/>
      </w:tblGrid>
      <w:tr w:rsidR="00F15F72">
        <w:tc>
          <w:tcPr>
            <w:tcW w:w="567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15F72">
        <w:trPr>
          <w:trHeight w:val="397"/>
        </w:trPr>
        <w:tc>
          <w:tcPr>
            <w:tcW w:w="567" w:type="dxa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tbl>
      <w:tblPr>
        <w:tblW w:w="0" w:type="auto"/>
        <w:tblInd w:w="3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284"/>
        <w:gridCol w:w="1531"/>
      </w:tblGrid>
      <w:tr w:rsidR="00F15F72"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rPr>
          <w:cantSplit/>
        </w:trPr>
        <w:tc>
          <w:tcPr>
            <w:tcW w:w="45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F15F72" w:rsidRDefault="006D47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3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284"/>
        <w:gridCol w:w="1531"/>
      </w:tblGrid>
      <w:tr w:rsidR="00F15F72"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rPr>
          <w:cantSplit/>
        </w:trPr>
        <w:tc>
          <w:tcPr>
            <w:tcW w:w="45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F15F72"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rPr>
          <w:cantSplit/>
        </w:trPr>
        <w:tc>
          <w:tcPr>
            <w:tcW w:w="45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F15F72"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rPr>
          <w:cantSplit/>
        </w:trPr>
        <w:tc>
          <w:tcPr>
            <w:tcW w:w="45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0"/>
        <w:gridCol w:w="1758"/>
        <w:gridCol w:w="397"/>
        <w:gridCol w:w="255"/>
        <w:gridCol w:w="1531"/>
        <w:gridCol w:w="397"/>
        <w:gridCol w:w="369"/>
        <w:gridCol w:w="340"/>
      </w:tblGrid>
      <w:tr w:rsidR="00F15F72"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составлен 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15F72" w:rsidRDefault="006D47B0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F72" w:rsidRDefault="00F15F72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15F72" w:rsidRDefault="00F15F72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15F72" w:rsidRDefault="006D47B0">
      <w:pPr>
        <w:spacing w:after="0" w:line="240" w:lineRule="auto"/>
        <w:ind w:left="567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действий специалистов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несчастных 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случаях, произошедших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ГБУСО ВО «Комплексный центр социального </w:t>
      </w:r>
    </w:p>
    <w:p w:rsidR="00F15F72" w:rsidRDefault="006D47B0">
      <w:pPr>
        <w:spacing w:after="0" w:line="240" w:lineRule="auto"/>
        <w:ind w:left="5103" w:right="-24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населения Юрьев-Польского района»</w:t>
      </w:r>
    </w:p>
    <w:p w:rsidR="00F15F72" w:rsidRDefault="00F15F7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5F72" w:rsidRDefault="006D47B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Рекомендуемый образец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</w:tblGrid>
      <w:tr w:rsidR="00F15F72">
        <w:trPr>
          <w:jc w:val="center"/>
        </w:trPr>
        <w:tc>
          <w:tcPr>
            <w:tcW w:w="9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</w:p>
        </w:tc>
        <w:tc>
          <w:tcPr>
            <w:tcW w:w="9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2" w:rsidRDefault="006D4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расследовании группового несчастного случая,</w:t>
      </w:r>
      <w:r>
        <w:rPr>
          <w:rFonts w:ascii="Times New Roman" w:hAnsi="Times New Roman" w:cs="Times New Roman"/>
          <w:sz w:val="24"/>
          <w:szCs w:val="24"/>
        </w:rPr>
        <w:br/>
        <w:t>тяжелого несчастного случая либо несчастного случая</w:t>
      </w:r>
      <w:r>
        <w:rPr>
          <w:rFonts w:ascii="Times New Roman" w:hAnsi="Times New Roman" w:cs="Times New Roman"/>
          <w:sz w:val="24"/>
          <w:szCs w:val="24"/>
        </w:rPr>
        <w:br/>
        <w:t>со смертельным исходом с обучающимся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Расследование  </w:t>
      </w:r>
      <w:r>
        <w:rPr>
          <w:rFonts w:ascii="Times New Roman" w:hAnsi="Times New Roman" w:cs="Times New Roman"/>
          <w:sz w:val="24"/>
          <w:szCs w:val="24"/>
        </w:rPr>
        <w:tab/>
        <w:t>несчастного случая,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1622" w:right="21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группового, тяжелого, со смертельным исходом)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происшедшего  </w:t>
      </w:r>
      <w:r>
        <w:rPr>
          <w:rFonts w:ascii="Times New Roman" w:hAnsi="Times New Roman" w:cs="Times New Roman"/>
          <w:sz w:val="24"/>
          <w:szCs w:val="24"/>
        </w:rPr>
        <w:tab/>
        <w:t>в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1622" w:right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время несчастного случая)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организации, осуществляющей образовательную деятельность)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учредитель, в ведении которого находится организация,</w:t>
      </w:r>
      <w:r>
        <w:rPr>
          <w:rFonts w:ascii="Times New Roman" w:hAnsi="Times New Roman" w:cs="Times New Roman"/>
          <w:sz w:val="24"/>
          <w:szCs w:val="24"/>
        </w:rPr>
        <w:br/>
        <w:t>ос</w:t>
      </w:r>
      <w:r>
        <w:rPr>
          <w:rFonts w:ascii="Times New Roman" w:hAnsi="Times New Roman" w:cs="Times New Roman"/>
          <w:sz w:val="24"/>
          <w:szCs w:val="24"/>
        </w:rPr>
        <w:t>уществляющая образовательную деятельность)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"/>
        <w:gridCol w:w="397"/>
        <w:gridCol w:w="255"/>
        <w:gridCol w:w="1304"/>
        <w:gridCol w:w="397"/>
        <w:gridCol w:w="369"/>
        <w:gridCol w:w="284"/>
        <w:gridCol w:w="510"/>
        <w:gridCol w:w="397"/>
        <w:gridCol w:w="255"/>
        <w:gridCol w:w="1304"/>
        <w:gridCol w:w="397"/>
        <w:gridCol w:w="369"/>
        <w:gridCol w:w="452"/>
      </w:tblGrid>
      <w:tr w:rsidR="00F15F72">
        <w:trPr>
          <w:cantSplit/>
        </w:trPr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период с</w:t>
            </w:r>
          </w:p>
        </w:tc>
        <w:tc>
          <w:tcPr>
            <w:tcW w:w="1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расследованию несчастного случая с обучающимся в организации, осуществляющей образовательную деятельность в составе: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br/>
        <w:t>образовательную деятельность)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/членов/ 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95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занимаемая должность, место работы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1230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занима</w:t>
      </w:r>
      <w:r>
        <w:rPr>
          <w:rFonts w:ascii="Times New Roman" w:hAnsi="Times New Roman" w:cs="Times New Roman"/>
          <w:sz w:val="24"/>
          <w:szCs w:val="24"/>
        </w:rPr>
        <w:t>емая должность, место работы)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Сведения о пострадавшем (пострадавших)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4763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4065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 (мужской, женский)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класс, группа, курс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Фамилия, имя, отчество (при наличии), должность лица, непосредственно проводившего учебное занятие или мероприятие мероприятия, во время которого произошел несчастный случай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811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Сведения о проведенных мероприятиях по предупреждению травматизма с постр</w:t>
      </w:r>
      <w:r>
        <w:rPr>
          <w:rFonts w:ascii="Times New Roman" w:hAnsi="Times New Roman" w:cs="Times New Roman"/>
          <w:sz w:val="24"/>
          <w:szCs w:val="24"/>
        </w:rPr>
        <w:t>адавшим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15F72" w:rsidRDefault="00F15F7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Место несчастного случая  </w:t>
      </w:r>
    </w:p>
    <w:p w:rsidR="00F15F72" w:rsidRDefault="00F15F72">
      <w:pPr>
        <w:pBdr>
          <w:top w:val="single" w:sz="4" w:space="1" w:color="auto"/>
        </w:pBdr>
        <w:spacing w:after="0" w:line="240" w:lineRule="auto"/>
        <w:ind w:left="3075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keepNext/>
        <w:keepLines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описание места несчастного случая (аудитория, лаборатория, класс, прочее)</w:t>
      </w:r>
      <w:r>
        <w:rPr>
          <w:rFonts w:ascii="Times New Roman" w:hAnsi="Times New Roman" w:cs="Times New Roman"/>
          <w:sz w:val="24"/>
          <w:szCs w:val="24"/>
        </w:rPr>
        <w:br/>
        <w:t xml:space="preserve">с указанием </w:t>
      </w:r>
      <w:r>
        <w:rPr>
          <w:rFonts w:ascii="Times New Roman" w:hAnsi="Times New Roman" w:cs="Times New Roman"/>
          <w:sz w:val="24"/>
          <w:szCs w:val="24"/>
        </w:rPr>
        <w:t>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Обстоятельства несчастного случая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изложение обстоятельств, предшествовавших несчастному случаю, описание событий и действий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пострадавшего и других лиц, связанных с несчастным случаем, и другие сведения, установленные в ходе расследования)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 Характер полученных повреждений здоровья  </w:t>
      </w:r>
    </w:p>
    <w:p w:rsidR="00F15F72" w:rsidRDefault="00F15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основании медицинского заключения)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Причины несчастного случая  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33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основную и сопутствующие причины несчастного случая со ссылками на нарушенные требования законодательных и иных нормативных правовы</w:t>
      </w:r>
      <w:r>
        <w:rPr>
          <w:rFonts w:ascii="Times New Roman" w:hAnsi="Times New Roman" w:cs="Times New Roman"/>
          <w:sz w:val="24"/>
          <w:szCs w:val="24"/>
        </w:rPr>
        <w:t>х актов, локальных нормативных актов)</w:t>
      </w:r>
    </w:p>
    <w:p w:rsidR="00F15F72" w:rsidRDefault="006D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Лица, ответственные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(профе</w:t>
      </w:r>
      <w:r>
        <w:rPr>
          <w:rFonts w:ascii="Times New Roman" w:hAnsi="Times New Roman" w:cs="Times New Roman"/>
          <w:sz w:val="24"/>
          <w:szCs w:val="24"/>
        </w:rPr>
        <w:t>ссия) лиц с указанием статей, пунктов законодательных, иных нормативных правовых и локальных нормативных актов, предусматривающих ответственность за нарушения, явившиеся причинами несчастного случая, указанными в пункте 7 настоящего акта)</w:t>
      </w:r>
    </w:p>
    <w:p w:rsidR="00F15F72" w:rsidRDefault="006D47B0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 Несчастный случай  </w:t>
      </w:r>
      <w:r>
        <w:rPr>
          <w:rFonts w:ascii="Times New Roman" w:hAnsi="Times New Roman" w:cs="Times New Roman"/>
          <w:sz w:val="24"/>
          <w:szCs w:val="24"/>
        </w:rPr>
        <w:tab/>
        <w:t>с образовательной</w:t>
      </w:r>
    </w:p>
    <w:p w:rsidR="00F15F72" w:rsidRDefault="006D47B0">
      <w:pPr>
        <w:pBdr>
          <w:top w:val="single" w:sz="4" w:space="1" w:color="auto"/>
        </w:pBdr>
        <w:spacing w:after="0" w:line="240" w:lineRule="auto"/>
        <w:ind w:left="2381" w:right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(связан/не связан – указывается соответствующее)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 Учет несчастного случая  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организации (фамилия, имя, отчество (при наличии), руководителя организации),</w:t>
      </w:r>
      <w:r>
        <w:rPr>
          <w:rFonts w:ascii="Times New Roman" w:hAnsi="Times New Roman" w:cs="Times New Roman"/>
          <w:sz w:val="24"/>
          <w:szCs w:val="24"/>
        </w:rPr>
        <w:br/>
        <w:t>где подлежит уче</w:t>
      </w:r>
      <w:r>
        <w:rPr>
          <w:rFonts w:ascii="Times New Roman" w:hAnsi="Times New Roman" w:cs="Times New Roman"/>
          <w:sz w:val="24"/>
          <w:szCs w:val="24"/>
        </w:rPr>
        <w:t>ту и несчастный случай)</w:t>
      </w: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Мероприятия по устранению причин несчастного случая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28"/>
        <w:gridCol w:w="2381"/>
        <w:gridCol w:w="2268"/>
      </w:tblGrid>
      <w:tr w:rsidR="00F15F72">
        <w:tc>
          <w:tcPr>
            <w:tcW w:w="567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15F72">
        <w:trPr>
          <w:trHeight w:val="397"/>
        </w:trPr>
        <w:tc>
          <w:tcPr>
            <w:tcW w:w="567" w:type="dxa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Прилагаемые материалы расследования:</w:t>
      </w:r>
    </w:p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прилагаемые к акту материалы расследования)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418"/>
        <w:gridCol w:w="2268"/>
        <w:gridCol w:w="1304"/>
        <w:gridCol w:w="284"/>
        <w:gridCol w:w="1531"/>
      </w:tblGrid>
      <w:tr w:rsidR="00F15F72"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rPr>
          <w:cantSplit/>
        </w:trPr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418"/>
        <w:gridCol w:w="2268"/>
        <w:gridCol w:w="1304"/>
        <w:gridCol w:w="284"/>
        <w:gridCol w:w="1531"/>
      </w:tblGrid>
      <w:tr w:rsidR="00F15F72"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firstLine="1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rPr>
          <w:cantSplit/>
        </w:trPr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rPr>
          <w:cantSplit/>
        </w:trPr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72">
        <w:trPr>
          <w:cantSplit/>
        </w:trPr>
        <w:tc>
          <w:tcPr>
            <w:tcW w:w="31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6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72" w:rsidRDefault="00F1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0"/>
        <w:gridCol w:w="1758"/>
        <w:gridCol w:w="397"/>
        <w:gridCol w:w="255"/>
        <w:gridCol w:w="1531"/>
        <w:gridCol w:w="397"/>
        <w:gridCol w:w="369"/>
        <w:gridCol w:w="340"/>
      </w:tblGrid>
      <w:tr w:rsidR="00F15F72"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составлен 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15F72" w:rsidRDefault="00F1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15F72" w:rsidRDefault="006D47B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15F72" w:rsidRDefault="006D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№8</w:t>
      </w:r>
    </w:p>
    <w:p w:rsidR="00F15F72" w:rsidRDefault="006D47B0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действий специалистов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несчастных </w:t>
      </w:r>
    </w:p>
    <w:p w:rsidR="00F15F72" w:rsidRDefault="006D47B0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случаях, произошедших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F15F72" w:rsidRDefault="006D47B0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ГБУСО ВО «Комплексный центр социального </w:t>
      </w:r>
    </w:p>
    <w:p w:rsidR="00F15F72" w:rsidRDefault="006D47B0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населения Юрьев-Польского района»</w:t>
      </w: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pStyle w:val="af5"/>
        <w:spacing w:before="208"/>
        <w:ind w:left="2268" w:right="562" w:hanging="1984"/>
        <w:jc w:val="center"/>
      </w:pPr>
      <w:r>
        <w:t>Книга</w:t>
      </w:r>
      <w:r>
        <w:rPr>
          <w:spacing w:val="-3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расследовании</w:t>
      </w:r>
      <w:r>
        <w:rPr>
          <w:spacing w:val="-5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67"/>
        </w:rPr>
        <w:t xml:space="preserve"> </w:t>
      </w:r>
      <w:r>
        <w:t xml:space="preserve"> ГБУСО ВО </w:t>
      </w:r>
      <w:r>
        <w:lastRenderedPageBreak/>
        <w:t>«Комплексный центр социального обслуживания населения Юрьев-Польского района»</w:t>
      </w:r>
    </w:p>
    <w:p w:rsidR="00F15F72" w:rsidRDefault="00F15F72">
      <w:pPr>
        <w:pStyle w:val="af5"/>
        <w:spacing w:before="5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5"/>
        <w:gridCol w:w="1995"/>
        <w:gridCol w:w="2004"/>
        <w:gridCol w:w="1992"/>
        <w:gridCol w:w="1965"/>
      </w:tblGrid>
      <w:tr w:rsidR="00F15F72">
        <w:trPr>
          <w:trHeight w:val="827"/>
        </w:trPr>
        <w:tc>
          <w:tcPr>
            <w:tcW w:w="540" w:type="dxa"/>
          </w:tcPr>
          <w:p w:rsidR="00F15F72" w:rsidRDefault="006D47B0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5" w:type="dxa"/>
          </w:tcPr>
          <w:p w:rsidR="00F15F72" w:rsidRDefault="006D47B0">
            <w:pPr>
              <w:pStyle w:val="TableParagraph"/>
              <w:ind w:left="437" w:right="117" w:hanging="311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</w:p>
        </w:tc>
        <w:tc>
          <w:tcPr>
            <w:tcW w:w="1995" w:type="dxa"/>
          </w:tcPr>
          <w:p w:rsidR="00F15F72" w:rsidRDefault="006D47B0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2004" w:type="dxa"/>
          </w:tcPr>
          <w:p w:rsidR="00F15F72" w:rsidRDefault="006D47B0">
            <w:pPr>
              <w:pStyle w:val="TableParagraph"/>
              <w:ind w:left="270" w:right="245" w:firstLine="49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</w:p>
        </w:tc>
        <w:tc>
          <w:tcPr>
            <w:tcW w:w="1992" w:type="dxa"/>
          </w:tcPr>
          <w:p w:rsidR="00F15F72" w:rsidRDefault="006D47B0"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F15F72" w:rsidRDefault="006D47B0">
            <w:pPr>
              <w:pStyle w:val="TableParagraph"/>
              <w:spacing w:line="264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акта</w:t>
            </w:r>
          </w:p>
        </w:tc>
        <w:tc>
          <w:tcPr>
            <w:tcW w:w="1965" w:type="dxa"/>
          </w:tcPr>
          <w:p w:rsidR="00F15F72" w:rsidRDefault="006D47B0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</w:tr>
      <w:tr w:rsidR="00F15F72">
        <w:trPr>
          <w:trHeight w:val="324"/>
        </w:trPr>
        <w:tc>
          <w:tcPr>
            <w:tcW w:w="540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1965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</w:tr>
      <w:tr w:rsidR="00F15F72">
        <w:trPr>
          <w:trHeight w:val="321"/>
        </w:trPr>
        <w:tc>
          <w:tcPr>
            <w:tcW w:w="540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  <w:tc>
          <w:tcPr>
            <w:tcW w:w="1965" w:type="dxa"/>
          </w:tcPr>
          <w:p w:rsidR="00F15F72" w:rsidRDefault="00F15F72">
            <w:pPr>
              <w:pStyle w:val="TableParagraph"/>
              <w:rPr>
                <w:sz w:val="24"/>
              </w:rPr>
            </w:pPr>
          </w:p>
        </w:tc>
      </w:tr>
    </w:tbl>
    <w:p w:rsidR="00F15F72" w:rsidRDefault="00F15F72">
      <w:pPr>
        <w:pStyle w:val="af5"/>
        <w:rPr>
          <w:sz w:val="30"/>
        </w:rPr>
      </w:pPr>
    </w:p>
    <w:p w:rsidR="00F15F72" w:rsidRDefault="00F15F72">
      <w:pPr>
        <w:pStyle w:val="af5"/>
        <w:rPr>
          <w:sz w:val="30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ind w:left="567" w:right="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F15F72" w:rsidRDefault="006D47B0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действий специалистов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несчастных </w:t>
      </w:r>
    </w:p>
    <w:p w:rsidR="00F15F72" w:rsidRDefault="006D47B0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случаях, произошедших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F15F72" w:rsidRDefault="006D47B0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ГБУСО ВО</w:t>
      </w:r>
      <w:r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</w:t>
      </w:r>
    </w:p>
    <w:p w:rsidR="00F15F72" w:rsidRDefault="006D47B0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населения Юрьев-Польского района»</w:t>
      </w:r>
    </w:p>
    <w:p w:rsidR="00F15F72" w:rsidRDefault="00F15F72">
      <w:pPr>
        <w:spacing w:after="0" w:line="240" w:lineRule="auto"/>
        <w:ind w:left="5103" w:right="499" w:hanging="4536"/>
        <w:jc w:val="right"/>
        <w:rPr>
          <w:rFonts w:ascii="Times New Roman" w:hAnsi="Times New Roman" w:cs="Times New Roman"/>
          <w:sz w:val="24"/>
          <w:szCs w:val="24"/>
        </w:rPr>
      </w:pPr>
    </w:p>
    <w:p w:rsidR="00F15F72" w:rsidRDefault="00F15F72">
      <w:pPr>
        <w:spacing w:after="0" w:line="240" w:lineRule="auto"/>
        <w:ind w:left="5103" w:right="499" w:hanging="4536"/>
        <w:jc w:val="both"/>
        <w:rPr>
          <w:rFonts w:ascii="Times New Roman" w:hAnsi="Times New Roman" w:cs="Times New Roman"/>
          <w:sz w:val="24"/>
          <w:szCs w:val="24"/>
        </w:rPr>
      </w:pPr>
    </w:p>
    <w:p w:rsidR="00F15F72" w:rsidRDefault="006D47B0">
      <w:pPr>
        <w:spacing w:after="0" w:line="240" w:lineRule="auto"/>
        <w:ind w:left="567" w:right="4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действий специалистов при несчастных случаях,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произошедших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</w:p>
    <w:p w:rsidR="00F15F72" w:rsidRDefault="00F15F72">
      <w:pPr>
        <w:spacing w:after="0" w:line="240" w:lineRule="auto"/>
        <w:ind w:left="567" w:right="499"/>
        <w:jc w:val="center"/>
        <w:rPr>
          <w:rFonts w:ascii="Times New Roman" w:hAnsi="Times New Roman" w:cs="Times New Roman"/>
          <w:sz w:val="28"/>
          <w:szCs w:val="28"/>
        </w:rPr>
      </w:pPr>
    </w:p>
    <w:p w:rsidR="00F15F72" w:rsidRDefault="006D47B0">
      <w:pPr>
        <w:spacing w:after="0" w:line="240" w:lineRule="auto"/>
        <w:ind w:left="567" w:right="4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175260</wp:posOffset>
                </wp:positionV>
                <wp:extent cx="5448300" cy="952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48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F72" w:rsidRDefault="00F15F72">
                            <w:pPr>
                              <w:spacing w:after="0" w:line="240" w:lineRule="auto"/>
                              <w:ind w:left="4630" w:hanging="42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15F72" w:rsidRDefault="006D47B0">
                            <w:pPr>
                              <w:spacing w:after="0" w:line="240" w:lineRule="auto"/>
                              <w:ind w:left="4630" w:hanging="42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Несчастный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случай,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произошедший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получателем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социальных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</w:t>
                            </w:r>
                          </w:p>
                          <w:p w:rsidR="00F15F72" w:rsidRDefault="006D47B0">
                            <w:pPr>
                              <w:spacing w:after="0" w:line="240" w:lineRule="auto"/>
                              <w:ind w:left="5103" w:right="499" w:hanging="45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ГБУСО 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«Комплексный центр социального</w:t>
                            </w:r>
                          </w:p>
                          <w:p w:rsidR="00F15F72" w:rsidRDefault="006D47B0">
                            <w:pPr>
                              <w:spacing w:after="0" w:line="240" w:lineRule="auto"/>
                              <w:ind w:left="5103" w:right="499" w:hanging="45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обслуживания населения Юрьев-Польского района»</w:t>
                            </w:r>
                          </w:p>
                          <w:p w:rsidR="00F15F72" w:rsidRDefault="00F15F72">
                            <w:pPr>
                              <w:spacing w:after="0" w:line="240" w:lineRule="auto"/>
                              <w:ind w:left="4630" w:hanging="42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5F72" w:rsidRDefault="00F15F72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1pt;margin-top:13.8pt;width:429pt;height: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">
                <v:textbox>
                  <w:txbxContent>
                    <w:p w:rsidR="00F15F72" w:rsidRDefault="00F15F72">
                      <w:pPr>
                        <w:spacing w:after="0" w:line="240" w:lineRule="auto"/>
                        <w:ind w:left="4630" w:hanging="420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F15F72" w:rsidRDefault="006D47B0">
                      <w:pPr>
                        <w:spacing w:after="0" w:line="240" w:lineRule="auto"/>
                        <w:ind w:left="4630" w:hanging="420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Несчастный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случай,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произошедший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получателем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социальных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</w:t>
                      </w:r>
                    </w:p>
                    <w:p w:rsidR="00F15F72" w:rsidRDefault="006D47B0">
                      <w:pPr>
                        <w:spacing w:after="0" w:line="240" w:lineRule="auto"/>
                        <w:ind w:left="5103" w:right="499" w:hanging="45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ГБУСО 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«Комплексный центр социального</w:t>
                      </w:r>
                    </w:p>
                    <w:p w:rsidR="00F15F72" w:rsidRDefault="006D47B0">
                      <w:pPr>
                        <w:spacing w:after="0" w:line="240" w:lineRule="auto"/>
                        <w:ind w:left="5103" w:right="499" w:hanging="45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обслуживания населения Юрьев-Польского района»</w:t>
                      </w:r>
                    </w:p>
                    <w:p w:rsidR="00F15F72" w:rsidRDefault="00F15F72">
                      <w:pPr>
                        <w:spacing w:after="0" w:line="240" w:lineRule="auto"/>
                        <w:ind w:left="4630" w:hanging="420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15F72" w:rsidRDefault="00F15F72"/>
                  </w:txbxContent>
                </v:textbox>
              </v:rect>
            </w:pict>
          </mc:Fallback>
        </mc:AlternateContent>
      </w:r>
    </w:p>
    <w:p w:rsidR="00F15F72" w:rsidRDefault="00F15F72">
      <w:pPr>
        <w:pStyle w:val="af4"/>
        <w:widowControl w:val="0"/>
        <w:tabs>
          <w:tab w:val="left" w:pos="2699"/>
        </w:tabs>
        <w:ind w:left="567" w:right="500"/>
        <w:contextualSpacing w:val="0"/>
        <w:jc w:val="center"/>
        <w:rPr>
          <w:sz w:val="28"/>
          <w:szCs w:val="28"/>
        </w:rPr>
      </w:pPr>
    </w:p>
    <w:p w:rsidR="00F15F72" w:rsidRDefault="00F15F72">
      <w:pPr>
        <w:pStyle w:val="af4"/>
        <w:widowControl w:val="0"/>
        <w:tabs>
          <w:tab w:val="left" w:pos="2699"/>
        </w:tabs>
        <w:ind w:left="567" w:right="500"/>
        <w:contextualSpacing w:val="0"/>
        <w:jc w:val="center"/>
        <w:rPr>
          <w:sz w:val="28"/>
          <w:szCs w:val="28"/>
        </w:rPr>
      </w:pPr>
    </w:p>
    <w:p w:rsidR="00F15F72" w:rsidRDefault="00F15F72">
      <w:pPr>
        <w:pStyle w:val="af4"/>
        <w:widowControl w:val="0"/>
        <w:tabs>
          <w:tab w:val="left" w:pos="2699"/>
        </w:tabs>
        <w:ind w:left="567" w:right="500"/>
        <w:contextualSpacing w:val="0"/>
        <w:jc w:val="center"/>
        <w:rPr>
          <w:sz w:val="28"/>
          <w:szCs w:val="28"/>
        </w:rPr>
      </w:pPr>
    </w:p>
    <w:p w:rsidR="00F15F72" w:rsidRDefault="00F15F72">
      <w:pPr>
        <w:pStyle w:val="af4"/>
        <w:widowControl w:val="0"/>
        <w:tabs>
          <w:tab w:val="left" w:pos="2699"/>
        </w:tabs>
        <w:ind w:left="567" w:right="500"/>
        <w:contextualSpacing w:val="0"/>
        <w:jc w:val="center"/>
        <w:rPr>
          <w:sz w:val="28"/>
          <w:szCs w:val="28"/>
        </w:rPr>
      </w:pPr>
    </w:p>
    <w:p w:rsidR="00F15F72" w:rsidRDefault="006D47B0">
      <w:pPr>
        <w:pStyle w:val="af4"/>
        <w:widowControl w:val="0"/>
        <w:tabs>
          <w:tab w:val="left" w:pos="2699"/>
        </w:tabs>
        <w:ind w:left="567" w:right="500"/>
        <w:contextualSpacing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105410</wp:posOffset>
                </wp:positionV>
                <wp:extent cx="0" cy="37147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37147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267pt;margin-top:8.3pt;width:0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" path="m,l21600,21600e" filled="f">
                <v:stroke endarrow="block"/>
                <v:path arrowok="t" o:extrusionok="f" textboxrect="0,0,0,21600"/>
              </v:shape>
            </w:pict>
          </mc:Fallback>
        </mc:AlternateContent>
      </w:r>
    </w:p>
    <w:p w:rsidR="00F15F72" w:rsidRDefault="00F15F72">
      <w:pPr>
        <w:pStyle w:val="af4"/>
        <w:widowControl w:val="0"/>
        <w:tabs>
          <w:tab w:val="left" w:pos="2699"/>
        </w:tabs>
        <w:ind w:left="567" w:right="500"/>
        <w:contextualSpacing w:val="0"/>
        <w:jc w:val="center"/>
        <w:rPr>
          <w:sz w:val="28"/>
          <w:szCs w:val="28"/>
        </w:rPr>
      </w:pPr>
    </w:p>
    <w:p w:rsidR="00F15F72" w:rsidRDefault="006D47B0">
      <w:pPr>
        <w:pStyle w:val="af4"/>
        <w:widowControl w:val="0"/>
        <w:tabs>
          <w:tab w:val="left" w:pos="2699"/>
        </w:tabs>
        <w:ind w:left="567" w:right="500"/>
        <w:contextualSpacing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2954020</wp:posOffset>
                </wp:positionV>
                <wp:extent cx="0" cy="390525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3905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395.25pt;margin-top:232.6pt;width:0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" path="m,l21600,21600e" filled="f">
                <v:stroke endarrow="block"/>
                <v:path arrowok="t" o:extrusionok="f" textboxrect="0,0,0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2954020</wp:posOffset>
                </wp:positionV>
                <wp:extent cx="2247900" cy="390525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2247900" cy="3905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217.5pt;margin-top:232.6pt;width:177pt;height:30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" path="m,l21600,21600e" filled="f">
                <v:stroke endarrow="block"/>
                <v:path arrowok="t" o:extrusionok="f" textboxrect="0,0,21600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1353820</wp:posOffset>
                </wp:positionV>
                <wp:extent cx="9525" cy="333375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33337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394.5pt;margin-top:106.6pt;width: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" path="m,l21600,21600e" filled="f">
                <v:stroke endarrow="block"/>
                <v:path arrowok="t" o:extrusionok="f" textboxrect="0,0,21600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1353820</wp:posOffset>
                </wp:positionV>
                <wp:extent cx="9525" cy="276225"/>
                <wp:effectExtent l="0" t="0" r="0" b="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25" cy="2762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171.75pt;margin-top:106.6pt;width: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" path="m,l21600,21600e" filled="f">
                <v:stroke endarrow="block"/>
                <v:path arrowok="t" o:extrusionok="f" textboxrect="0,0,21600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3344545</wp:posOffset>
                </wp:positionV>
                <wp:extent cx="1952625" cy="25908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26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F72" w:rsidRDefault="006D47B0">
                            <w:pPr>
                              <w:spacing w:after="0" w:line="240" w:lineRule="auto"/>
                              <w:ind w:left="224" w:right="22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групповом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несчастном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случае, или несчастном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случае со смертельным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исходом руководитель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обязан</w:t>
                            </w:r>
                          </w:p>
                          <w:p w:rsidR="00F15F72" w:rsidRDefault="006D47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незамедлительно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сообщить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учредителю, законным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представителям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пострадавшего, КДН и ЗП,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326.25pt;margin-top:263.35pt;width:153.75pt;height:20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">
                <v:textbox>
                  <w:txbxContent>
                    <w:p w:rsidR="00F15F72" w:rsidRDefault="006D47B0">
                      <w:pPr>
                        <w:spacing w:after="0" w:line="240" w:lineRule="auto"/>
                        <w:ind w:left="224" w:right="22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групповом</w:t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несчастном</w:t>
                      </w:r>
                      <w:r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случае, или несчастном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случае со смертельным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исходом руководитель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учреждения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обязан</w:t>
                      </w:r>
                    </w:p>
                    <w:p w:rsidR="00F15F72" w:rsidRDefault="006D47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незамедлительно</w:t>
                      </w:r>
                      <w:r>
                        <w:rPr>
                          <w:rFonts w:ascii="Times New Roman" w:hAnsi="Times New Roman" w:cs="Times New Roman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сообщить</w:t>
                      </w:r>
                      <w:r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учредителю, законным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представителям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пострадавшего, КДН и ЗП,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3344545</wp:posOffset>
                </wp:positionV>
                <wp:extent cx="3286125" cy="27622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861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F72" w:rsidRDefault="006D47B0">
                            <w:pPr>
                              <w:spacing w:after="0" w:line="240" w:lineRule="auto"/>
                              <w:ind w:right="55"/>
                              <w:jc w:val="center"/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Комиссия по расследованию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несчастного случая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обязана в течение трех календарных дней с момента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происшествия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провести расследование обстоятельств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причин несчастного случая, опросить очевидцев,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получить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объяснение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пострадавшего,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составить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акт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расследования несчастного случая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F15F72" w:rsidRDefault="006D47B0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Ответственный работник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составляет служебную,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форме,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проведенных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мероприятиях,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фиксирует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журнале 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несчастных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5F72" w:rsidRDefault="006D47B0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сообщает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учредителю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факте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результатах расследования.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left:0;text-align:left;margin-left:51pt;margin-top:263.35pt;width:258.75pt;height:2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">
                <v:textbox>
                  <w:txbxContent>
                    <w:p w:rsidR="00F15F72" w:rsidRDefault="006D47B0">
                      <w:pPr>
                        <w:spacing w:after="0" w:line="240" w:lineRule="auto"/>
                        <w:ind w:right="55"/>
                        <w:jc w:val="center"/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Комиссия по расследованию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несчастного случая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обязана в течение трех календарных дней с момента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происшествия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провести расследование обстоятельств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причин несчастного случая, опросить очевидцев,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получить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объяснение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пострадавшего,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составить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акт </w:t>
                      </w:r>
                      <w:r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расследования несчастного случая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5</w:t>
                      </w:r>
                    </w:p>
                    <w:p w:rsidR="00F15F72" w:rsidRDefault="006D47B0">
                      <w:pPr>
                        <w:spacing w:after="0" w:line="240" w:lineRule="auto"/>
                        <w:ind w:right="5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Ответственный работник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составляет служебную,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форме,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проведенных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мероприятиях,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фиксирует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журнале о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несчастных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5F72" w:rsidRDefault="006D47B0">
                      <w:pPr>
                        <w:spacing w:after="0" w:line="240" w:lineRule="auto"/>
                        <w:ind w:right="5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Руководитель: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сообщает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учредителю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факте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результатах расследования.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1630045</wp:posOffset>
                </wp:positionV>
                <wp:extent cx="2628900" cy="132397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28900" cy="132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F72" w:rsidRDefault="00F15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15F72" w:rsidRDefault="006D47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Медицинское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учреждение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оказывает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помощь, выдает заключение 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характере повреждений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9" style="position:absolute;left:0;text-align:left;margin-left:60pt;margin-top:128.35pt;width:207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">
                <v:textbox>
                  <w:txbxContent>
                    <w:p w:rsidR="00F15F72" w:rsidRDefault="00F15F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15F72" w:rsidRDefault="006D47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Медицинское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учреждение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оказывает</w:t>
                      </w:r>
                      <w:r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помощь, выдает заключение о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характере повреждений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1687195</wp:posOffset>
                </wp:positionV>
                <wp:extent cx="2428875" cy="1266825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28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F72" w:rsidRDefault="006D47B0">
                            <w:pPr>
                              <w:spacing w:after="0" w:line="240" w:lineRule="auto"/>
                              <w:ind w:left="295" w:right="295"/>
                              <w:jc w:val="center"/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Руководитель учреждения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обязан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F15F72" w:rsidRDefault="006D47B0">
                            <w:pPr>
                              <w:spacing w:after="0" w:line="240" w:lineRule="auto"/>
                              <w:ind w:left="295" w:right="29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немедленно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назначить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расследованию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несчастного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случая</w:t>
                            </w:r>
                          </w:p>
                          <w:p w:rsidR="00F15F72" w:rsidRDefault="00F15F72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0" style="position:absolute;left:0;text-align:left;margin-left:296.25pt;margin-top:132.85pt;width:191.25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">
                <v:textbox>
                  <w:txbxContent>
                    <w:p w:rsidR="00F15F72" w:rsidRDefault="006D47B0">
                      <w:pPr>
                        <w:spacing w:after="0" w:line="240" w:lineRule="auto"/>
                        <w:ind w:left="295" w:right="295"/>
                        <w:jc w:val="center"/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Руководитель учреждения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обязан</w:t>
                      </w:r>
                      <w:r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F15F72" w:rsidRDefault="006D47B0">
                      <w:pPr>
                        <w:spacing w:after="0" w:line="240" w:lineRule="auto"/>
                        <w:ind w:left="295" w:right="29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немедленно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назначить</w:t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расследованию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несчастного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случая</w:t>
                      </w:r>
                    </w:p>
                    <w:p w:rsidR="00F15F72" w:rsidRDefault="00F15F7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67945</wp:posOffset>
                </wp:positionV>
                <wp:extent cx="5381625" cy="128587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816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F72" w:rsidRDefault="006D47B0">
                            <w:pPr>
                              <w:spacing w:after="0" w:line="240" w:lineRule="auto"/>
                              <w:ind w:right="3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Медицинский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работник,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Воспитатель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(специалист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учреждения)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оказывает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первую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доврачебную помощь пострадавшему, в случае необходимости вызывает скорую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транспортирует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ближайший травм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пункт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(получает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медицинское заключение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характере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повреждения)</w:t>
                            </w:r>
                          </w:p>
                          <w:p w:rsidR="00F15F72" w:rsidRDefault="006D47B0">
                            <w:pPr>
                              <w:spacing w:after="0" w:line="240" w:lineRule="auto"/>
                              <w:ind w:left="358" w:right="3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сообщает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произошедшем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учреждения</w:t>
                            </w:r>
                          </w:p>
                          <w:p w:rsidR="00F15F72" w:rsidRDefault="00F15F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1" style="position:absolute;left:0;text-align:left;margin-left:56.25pt;margin-top:5.35pt;width:423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">
                <v:textbox>
                  <w:txbxContent>
                    <w:p w:rsidR="00F15F72" w:rsidRDefault="006D47B0">
                      <w:pPr>
                        <w:spacing w:after="0" w:line="240" w:lineRule="auto"/>
                        <w:ind w:right="35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Медицинский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работник,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Воспитатель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(специалист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учреждения)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оказывает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первую </w:t>
                      </w:r>
                      <w:r>
                        <w:rPr>
                          <w:rFonts w:ascii="Times New Roman" w:hAnsi="Times New Roman" w:cs="Times New Roman"/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доврачебную помощь пострадавшему, в случае необходимости вызывает скорую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помощь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транспортирует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ближайший травм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пункт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(получает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медицинское заключение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характере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повреждения)</w:t>
                      </w:r>
                    </w:p>
                    <w:p w:rsidR="00F15F72" w:rsidRDefault="006D47B0">
                      <w:pPr>
                        <w:spacing w:after="0" w:line="240" w:lineRule="auto"/>
                        <w:ind w:left="358" w:right="3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сообщает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произошедшем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учреждения</w:t>
                      </w:r>
                    </w:p>
                    <w:p w:rsidR="00F15F72" w:rsidRDefault="00F15F7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15F72">
      <w:pgSz w:w="11906" w:h="16838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B0" w:rsidRDefault="006D47B0">
      <w:pPr>
        <w:spacing w:after="0" w:line="240" w:lineRule="auto"/>
      </w:pPr>
      <w:r>
        <w:separator/>
      </w:r>
    </w:p>
  </w:endnote>
  <w:endnote w:type="continuationSeparator" w:id="0">
    <w:p w:rsidR="006D47B0" w:rsidRDefault="006D47B0">
      <w:pPr>
        <w:spacing w:after="0" w:line="240" w:lineRule="auto"/>
      </w:pPr>
      <w:r>
        <w:continuationSeparator/>
      </w:r>
    </w:p>
  </w:endnote>
  <w:endnote w:id="1">
    <w:p w:rsidR="00F15F72" w:rsidRDefault="00F15F72">
      <w:pPr>
        <w:pStyle w:val="af9"/>
        <w:ind w:firstLine="567"/>
        <w:rPr>
          <w:rStyle w:val="afb"/>
        </w:rPr>
      </w:pPr>
    </w:p>
    <w:p w:rsidR="00F15F72" w:rsidRDefault="00F15F72">
      <w:pPr>
        <w:pStyle w:val="af9"/>
        <w:ind w:firstLine="567"/>
      </w:pPr>
    </w:p>
  </w:endnote>
  <w:endnote w:id="2">
    <w:p w:rsidR="00F15F72" w:rsidRDefault="00F15F72">
      <w:pPr>
        <w:pStyle w:val="af9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B0" w:rsidRDefault="006D47B0">
      <w:pPr>
        <w:spacing w:after="0" w:line="240" w:lineRule="auto"/>
      </w:pPr>
      <w:r>
        <w:separator/>
      </w:r>
    </w:p>
  </w:footnote>
  <w:footnote w:type="continuationSeparator" w:id="0">
    <w:p w:rsidR="006D47B0" w:rsidRDefault="006D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3E7"/>
    <w:multiLevelType w:val="multilevel"/>
    <w:tmpl w:val="63841AC2"/>
    <w:lvl w:ilvl="0">
      <w:start w:val="1"/>
      <w:numFmt w:val="decimal"/>
      <w:lvlText w:val="%1"/>
      <w:lvlJc w:val="left"/>
      <w:pPr>
        <w:ind w:left="838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38" w:hanging="708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2">
      <w:start w:val="1"/>
      <w:numFmt w:val="bullet"/>
      <w:lvlText w:val="-"/>
      <w:lvlJc w:val="left"/>
      <w:pPr>
        <w:ind w:left="1122" w:hanging="29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12" w:hanging="29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08" w:hanging="29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05" w:hanging="29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01" w:hanging="29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97" w:hanging="29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93" w:hanging="298"/>
      </w:pPr>
      <w:rPr>
        <w:rFonts w:hint="default"/>
        <w:lang w:val="ru-RU" w:eastAsia="en-US" w:bidi="ar-SA"/>
      </w:rPr>
    </w:lvl>
  </w:abstractNum>
  <w:abstractNum w:abstractNumId="1">
    <w:nsid w:val="29EA2E1B"/>
    <w:multiLevelType w:val="hybridMultilevel"/>
    <w:tmpl w:val="E4D6869A"/>
    <w:lvl w:ilvl="0" w:tplc="5D2A7958">
      <w:start w:val="1"/>
      <w:numFmt w:val="decimal"/>
      <w:lvlText w:val="%1."/>
      <w:lvlJc w:val="left"/>
      <w:pPr>
        <w:ind w:left="1827" w:hanging="281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81504910">
      <w:start w:val="1"/>
      <w:numFmt w:val="bullet"/>
      <w:lvlText w:val="•"/>
      <w:lvlJc w:val="left"/>
      <w:pPr>
        <w:ind w:left="2736" w:hanging="281"/>
      </w:pPr>
      <w:rPr>
        <w:rFonts w:hint="default"/>
        <w:lang w:val="ru-RU" w:eastAsia="en-US" w:bidi="ar-SA"/>
      </w:rPr>
    </w:lvl>
    <w:lvl w:ilvl="2" w:tplc="6108D5B0">
      <w:start w:val="1"/>
      <w:numFmt w:val="bullet"/>
      <w:lvlText w:val="•"/>
      <w:lvlJc w:val="left"/>
      <w:pPr>
        <w:ind w:left="3653" w:hanging="281"/>
      </w:pPr>
      <w:rPr>
        <w:rFonts w:hint="default"/>
        <w:lang w:val="ru-RU" w:eastAsia="en-US" w:bidi="ar-SA"/>
      </w:rPr>
    </w:lvl>
    <w:lvl w:ilvl="3" w:tplc="5A82C348">
      <w:start w:val="1"/>
      <w:numFmt w:val="bullet"/>
      <w:lvlText w:val="•"/>
      <w:lvlJc w:val="left"/>
      <w:pPr>
        <w:ind w:left="4569" w:hanging="281"/>
      </w:pPr>
      <w:rPr>
        <w:rFonts w:hint="default"/>
        <w:lang w:val="ru-RU" w:eastAsia="en-US" w:bidi="ar-SA"/>
      </w:rPr>
    </w:lvl>
    <w:lvl w:ilvl="4" w:tplc="171AB03E">
      <w:start w:val="1"/>
      <w:numFmt w:val="bullet"/>
      <w:lvlText w:val="•"/>
      <w:lvlJc w:val="left"/>
      <w:pPr>
        <w:ind w:left="5486" w:hanging="281"/>
      </w:pPr>
      <w:rPr>
        <w:rFonts w:hint="default"/>
        <w:lang w:val="ru-RU" w:eastAsia="en-US" w:bidi="ar-SA"/>
      </w:rPr>
    </w:lvl>
    <w:lvl w:ilvl="5" w:tplc="D8A86500">
      <w:start w:val="1"/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2328083C">
      <w:start w:val="1"/>
      <w:numFmt w:val="bullet"/>
      <w:lvlText w:val="•"/>
      <w:lvlJc w:val="left"/>
      <w:pPr>
        <w:ind w:left="7319" w:hanging="281"/>
      </w:pPr>
      <w:rPr>
        <w:rFonts w:hint="default"/>
        <w:lang w:val="ru-RU" w:eastAsia="en-US" w:bidi="ar-SA"/>
      </w:rPr>
    </w:lvl>
    <w:lvl w:ilvl="7" w:tplc="41C0D3BA">
      <w:start w:val="1"/>
      <w:numFmt w:val="bullet"/>
      <w:lvlText w:val="•"/>
      <w:lvlJc w:val="left"/>
      <w:pPr>
        <w:ind w:left="8236" w:hanging="281"/>
      </w:pPr>
      <w:rPr>
        <w:rFonts w:hint="default"/>
        <w:lang w:val="ru-RU" w:eastAsia="en-US" w:bidi="ar-SA"/>
      </w:rPr>
    </w:lvl>
    <w:lvl w:ilvl="8" w:tplc="FD30D1DC">
      <w:start w:val="1"/>
      <w:numFmt w:val="bullet"/>
      <w:lvlText w:val="•"/>
      <w:lvlJc w:val="left"/>
      <w:pPr>
        <w:ind w:left="9153" w:hanging="281"/>
      </w:pPr>
      <w:rPr>
        <w:rFonts w:hint="default"/>
        <w:lang w:val="ru-RU" w:eastAsia="en-US" w:bidi="ar-SA"/>
      </w:rPr>
    </w:lvl>
  </w:abstractNum>
  <w:abstractNum w:abstractNumId="2">
    <w:nsid w:val="51C37152"/>
    <w:multiLevelType w:val="multilevel"/>
    <w:tmpl w:val="01AEDE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72"/>
    <w:rsid w:val="006D47B0"/>
    <w:rsid w:val="00E73E5A"/>
    <w:rsid w:val="00F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9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Title"/>
    <w:basedOn w:val="a"/>
    <w:link w:val="af8"/>
    <w:uiPriority w:val="1"/>
    <w:qFormat/>
    <w:pPr>
      <w:widowControl w:val="0"/>
      <w:spacing w:after="0" w:line="240" w:lineRule="auto"/>
      <w:ind w:left="913" w:right="585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8">
    <w:name w:val="Название Знак"/>
    <w:basedOn w:val="a0"/>
    <w:link w:val="af7"/>
    <w:uiPriority w:val="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9">
    <w:name w:val="endnote text"/>
    <w:basedOn w:val="a"/>
    <w:link w:val="af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9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Title"/>
    <w:basedOn w:val="a"/>
    <w:link w:val="af8"/>
    <w:uiPriority w:val="1"/>
    <w:qFormat/>
    <w:pPr>
      <w:widowControl w:val="0"/>
      <w:spacing w:after="0" w:line="240" w:lineRule="auto"/>
      <w:ind w:left="913" w:right="585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8">
    <w:name w:val="Название Знак"/>
    <w:basedOn w:val="a0"/>
    <w:link w:val="af7"/>
    <w:uiPriority w:val="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9">
    <w:name w:val="endnote text"/>
    <w:basedOn w:val="a"/>
    <w:link w:val="af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588A4DD-0FA7-4E9B-A71B-A2606FF09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Кцентр</dc:creator>
  <cp:lastModifiedBy>Заместитель директор</cp:lastModifiedBy>
  <cp:revision>2</cp:revision>
  <dcterms:created xsi:type="dcterms:W3CDTF">2023-09-25T07:05:00Z</dcterms:created>
  <dcterms:modified xsi:type="dcterms:W3CDTF">2023-09-25T07:05:00Z</dcterms:modified>
</cp:coreProperties>
</file>